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017A" w14:textId="62FE07D6" w:rsidR="00C31661" w:rsidRPr="00070C70" w:rsidRDefault="003A5DC3" w:rsidP="00C31661">
      <w:pPr>
        <w:jc w:val="center"/>
        <w:rPr>
          <w:rFonts w:ascii="HG丸ｺﾞｼｯｸM-PRO" w:eastAsia="HG丸ｺﾞｼｯｸM-PRO" w:hAnsi="HG丸ｺﾞｼｯｸM-PRO"/>
          <w:sz w:val="24"/>
          <w:szCs w:val="24"/>
        </w:rPr>
      </w:pPr>
      <w:r w:rsidRPr="002B5A3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1CC2FA52" wp14:editId="5D439F65">
                <wp:simplePos x="0" y="0"/>
                <wp:positionH relativeFrom="column">
                  <wp:posOffset>8760460</wp:posOffset>
                </wp:positionH>
                <wp:positionV relativeFrom="paragraph">
                  <wp:posOffset>0</wp:posOffset>
                </wp:positionV>
                <wp:extent cx="8667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67675B4" w14:textId="525A1454" w:rsidR="003A5DC3" w:rsidRDefault="003A5DC3" w:rsidP="003A5DC3">
                            <w:r w:rsidRPr="002C62E3">
                              <w:rPr>
                                <w:rFonts w:hint="eastAsia"/>
                              </w:rPr>
                              <w:t>別添</w:t>
                            </w:r>
                            <w:r>
                              <w:rPr>
                                <w:rFonts w:hint="eastAsia"/>
                              </w:rPr>
                              <w:t>２</w:t>
                            </w:r>
                            <w:r w:rsidRPr="002C62E3">
                              <w:rPr>
                                <w:rFonts w:hint="eastAsia"/>
                              </w:rPr>
                              <w:t>－</w:t>
                            </w: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2FA52" id="_x0000_t202" coordsize="21600,21600" o:spt="202" path="m,l,21600r21600,l21600,xe">
                <v:stroke joinstyle="miter"/>
                <v:path gradientshapeok="t" o:connecttype="rect"/>
              </v:shapetype>
              <v:shape id="テキスト ボックス 2" o:spid="_x0000_s1026" type="#_x0000_t202" style="position:absolute;left:0;text-align:left;margin-left:689.8pt;margin-top:0;width:6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" fillcolor="window" strokecolor="windowText" strokeweight="1pt">
                <v:textbox style="mso-fit-shape-to-text:t">
                  <w:txbxContent>
                    <w:p w14:paraId="767675B4" w14:textId="525A1454" w:rsidR="003A5DC3" w:rsidRDefault="003A5DC3" w:rsidP="003A5DC3">
                      <w:r w:rsidRPr="002C62E3">
                        <w:rPr>
                          <w:rFonts w:hint="eastAsia"/>
                        </w:rPr>
                        <w:t>別添</w:t>
                      </w:r>
                      <w:r>
                        <w:rPr>
                          <w:rFonts w:hint="eastAsia"/>
                        </w:rPr>
                        <w:t>２</w:t>
                      </w:r>
                      <w:r w:rsidRPr="002C62E3">
                        <w:rPr>
                          <w:rFonts w:hint="eastAsia"/>
                        </w:rPr>
                        <w:t>－</w:t>
                      </w:r>
                      <w:r>
                        <w:rPr>
                          <w:rFonts w:hint="eastAsia"/>
                        </w:rPr>
                        <w:t>２</w:t>
                      </w:r>
                    </w:p>
                  </w:txbxContent>
                </v:textbox>
                <w10:wrap type="square"/>
              </v:shape>
            </w:pict>
          </mc:Fallback>
        </mc:AlternateContent>
      </w:r>
      <w:r w:rsidR="00C31661" w:rsidRPr="00070C70">
        <w:rPr>
          <w:rFonts w:ascii="HG丸ｺﾞｼｯｸM-PRO" w:eastAsia="HG丸ｺﾞｼｯｸM-PRO" w:hAnsi="HG丸ｺﾞｼｯｸM-PRO" w:hint="eastAsia"/>
          <w:sz w:val="24"/>
          <w:szCs w:val="24"/>
        </w:rPr>
        <w:t>第三者評価</w:t>
      </w:r>
      <w:r w:rsidR="00AA4B89" w:rsidRPr="00070C70">
        <w:rPr>
          <w:rFonts w:ascii="HG丸ｺﾞｼｯｸM-PRO" w:eastAsia="HG丸ｺﾞｼｯｸM-PRO" w:hAnsi="HG丸ｺﾞｼｯｸM-PRO" w:hint="eastAsia"/>
          <w:sz w:val="24"/>
          <w:szCs w:val="24"/>
        </w:rPr>
        <w:t>内容</w:t>
      </w:r>
      <w:r w:rsidR="00C31661" w:rsidRPr="00070C70">
        <w:rPr>
          <w:rFonts w:ascii="HG丸ｺﾞｼｯｸM-PRO" w:eastAsia="HG丸ｺﾞｼｯｸM-PRO" w:hAnsi="HG丸ｺﾞｼｯｸM-PRO" w:hint="eastAsia"/>
          <w:sz w:val="24"/>
          <w:szCs w:val="24"/>
        </w:rPr>
        <w:t>評価基準（</w:t>
      </w:r>
      <w:r w:rsidR="004B29D9" w:rsidRPr="00070C70">
        <w:rPr>
          <w:rFonts w:ascii="HG丸ｺﾞｼｯｸM-PRO" w:eastAsia="HG丸ｺﾞｼｯｸM-PRO" w:hAnsi="HG丸ｺﾞｼｯｸM-PRO" w:hint="eastAsia"/>
          <w:sz w:val="24"/>
          <w:szCs w:val="24"/>
        </w:rPr>
        <w:t>乳児院</w:t>
      </w:r>
      <w:r w:rsidR="00C31661" w:rsidRPr="00070C70">
        <w:rPr>
          <w:rFonts w:ascii="HG丸ｺﾞｼｯｸM-PRO" w:eastAsia="HG丸ｺﾞｼｯｸM-PRO" w:hAnsi="HG丸ｺﾞｼｯｸM-PRO" w:hint="eastAsia"/>
          <w:sz w:val="24"/>
          <w:szCs w:val="24"/>
        </w:rPr>
        <w:t>解説版）</w:t>
      </w:r>
      <w:r w:rsidR="006510DF" w:rsidRPr="00070C70">
        <w:rPr>
          <w:rFonts w:ascii="HG丸ｺﾞｼｯｸM-PRO" w:eastAsia="HG丸ｺﾞｼｯｸM-PRO" w:hAnsi="HG丸ｺﾞｼｯｸM-PRO" w:hint="eastAsia"/>
          <w:sz w:val="24"/>
          <w:szCs w:val="24"/>
        </w:rPr>
        <w:t xml:space="preserve">　</w:t>
      </w:r>
      <w:r w:rsidR="00E157D0" w:rsidRPr="00070C70">
        <w:rPr>
          <w:rFonts w:ascii="HG丸ｺﾞｼｯｸM-PRO" w:eastAsia="HG丸ｺﾞｼｯｸM-PRO" w:hAnsi="HG丸ｺﾞｼｯｸM-PRO" w:hint="eastAsia"/>
          <w:sz w:val="24"/>
          <w:szCs w:val="24"/>
        </w:rPr>
        <w:t>新旧対照表</w:t>
      </w:r>
      <w:bookmarkStart w:id="0" w:name="_GoBack"/>
      <w:bookmarkEnd w:id="0"/>
    </w:p>
    <w:p w14:paraId="71D78214" w14:textId="5C63BA25" w:rsidR="009E109E" w:rsidRPr="009E109E" w:rsidRDefault="009E109E" w:rsidP="009E109E">
      <w:pPr>
        <w:wordWrap w:val="0"/>
        <w:jc w:val="right"/>
        <w:rPr>
          <w:rFonts w:ascii="HG丸ｺﾞｼｯｸM-PRO" w:eastAsia="HG丸ｺﾞｼｯｸM-PRO" w:hAnsi="HG丸ｺﾞｼｯｸM-PRO"/>
          <w:color w:val="00B050"/>
          <w:sz w:val="24"/>
          <w:szCs w:val="24"/>
        </w:rPr>
      </w:pPr>
    </w:p>
    <w:tbl>
      <w:tblPr>
        <w:tblStyle w:val="a3"/>
        <w:tblW w:w="15338" w:type="dxa"/>
        <w:tblInd w:w="-176" w:type="dxa"/>
        <w:tblLook w:val="04A0" w:firstRow="1" w:lastRow="0" w:firstColumn="1" w:lastColumn="0" w:noHBand="0" w:noVBand="1"/>
      </w:tblPr>
      <w:tblGrid>
        <w:gridCol w:w="7669"/>
        <w:gridCol w:w="7669"/>
      </w:tblGrid>
      <w:tr w:rsidR="00F206EC" w:rsidRPr="00070C70" w14:paraId="2628D742" w14:textId="77777777" w:rsidTr="00F206EC">
        <w:trPr>
          <w:tblHeader/>
        </w:trPr>
        <w:tc>
          <w:tcPr>
            <w:tcW w:w="7669" w:type="dxa"/>
          </w:tcPr>
          <w:p w14:paraId="73A63485" w14:textId="77777777" w:rsidR="00F206EC" w:rsidRPr="00070C70" w:rsidRDefault="00F206EC" w:rsidP="00F206EC">
            <w:pPr>
              <w:spacing w:line="0" w:lineRule="atLeast"/>
              <w:jc w:val="cente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改正後</w:t>
            </w:r>
          </w:p>
        </w:tc>
        <w:tc>
          <w:tcPr>
            <w:tcW w:w="7669" w:type="dxa"/>
          </w:tcPr>
          <w:p w14:paraId="4A39CAE0" w14:textId="77777777" w:rsidR="00F206EC" w:rsidRPr="00070C70" w:rsidRDefault="00F206EC" w:rsidP="00F206EC">
            <w:pPr>
              <w:spacing w:line="0" w:lineRule="atLeast"/>
              <w:jc w:val="cente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現行</w:t>
            </w:r>
          </w:p>
        </w:tc>
      </w:tr>
      <w:tr w:rsidR="00F206EC" w:rsidRPr="00070C70" w14:paraId="76C06A5B" w14:textId="77777777" w:rsidTr="00F206EC">
        <w:tc>
          <w:tcPr>
            <w:tcW w:w="7669" w:type="dxa"/>
          </w:tcPr>
          <w:p w14:paraId="07D6B75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Ａ－１　子どもの権利擁護、最善の利益に向けた養育・支援</w:t>
            </w:r>
          </w:p>
          <w:p w14:paraId="5343B568"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Ａ－１－（１）子どもの権利擁護</w:t>
            </w:r>
          </w:p>
          <w:p w14:paraId="679330D8"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Ａ①</w:t>
            </w:r>
            <w:r w:rsidRPr="00070C70">
              <w:rPr>
                <w:rFonts w:ascii="HG丸ｺﾞｼｯｸM-PRO" w:eastAsia="HG丸ｺﾞｼｯｸM-PRO" w:hAnsi="HG丸ｺﾞｼｯｸM-PRO" w:hint="eastAsia"/>
                <w:sz w:val="22"/>
                <w:u w:val="single"/>
              </w:rPr>
              <w:t xml:space="preserve">　Ａ－１－（１）－①　子どもの権利擁護に関する取組が徹底されている。</w:t>
            </w:r>
          </w:p>
          <w:p w14:paraId="14C5B50C"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DED5963" w14:textId="77777777" w:rsidTr="006510DF">
              <w:tc>
                <w:tcPr>
                  <w:tcW w:w="9080" w:type="dxa"/>
                </w:tcPr>
                <w:p w14:paraId="7FBF5A62"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AFB5750"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ａ）子どもの権利擁護に関する取組が徹底されている。</w:t>
                  </w:r>
                </w:p>
                <w:p w14:paraId="47517FB0"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1C9C64DF"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rPr>
                    <w:t>ｂ）</w:t>
                  </w:r>
                  <w:r w:rsidRPr="00070C70">
                    <w:rPr>
                      <w:rFonts w:ascii="HG丸ｺﾞｼｯｸM-PRO" w:eastAsia="HG丸ｺﾞｼｯｸM-PRO" w:hAnsi="HG丸ｺﾞｼｯｸM-PRO" w:hint="eastAsia"/>
                      <w:color w:val="FF0000"/>
                      <w:sz w:val="22"/>
                      <w:u w:val="single"/>
                    </w:rPr>
                    <w:t>子どもの権利擁護に関する取組が実施されているが、より質を高める取組が求められる。</w:t>
                  </w:r>
                </w:p>
                <w:p w14:paraId="36D68200"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5E45FC4F"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ｃ）子どもの権利擁護に関する取組が</w:t>
                  </w:r>
                  <w:r w:rsidRPr="00070C70">
                    <w:rPr>
                      <w:rFonts w:ascii="HG丸ｺﾞｼｯｸM-PRO" w:eastAsia="HG丸ｺﾞｼｯｸM-PRO" w:hAnsi="HG丸ｺﾞｼｯｸM-PRO" w:hint="eastAsia"/>
                      <w:color w:val="FF0000"/>
                      <w:sz w:val="22"/>
                      <w:u w:val="single"/>
                    </w:rPr>
                    <w:t>徹底されていない。</w:t>
                  </w:r>
                </w:p>
              </w:tc>
            </w:tr>
          </w:tbl>
          <w:p w14:paraId="558AFA03" w14:textId="77777777" w:rsidR="00F206EC" w:rsidRPr="00070C70" w:rsidRDefault="00F206EC" w:rsidP="00F206EC">
            <w:pPr>
              <w:rPr>
                <w:rFonts w:ascii="HG丸ｺﾞｼｯｸM-PRO" w:eastAsia="HG丸ｺﾞｼｯｸM-PRO" w:hAnsi="HG丸ｺﾞｼｯｸM-PRO"/>
                <w:sz w:val="22"/>
              </w:rPr>
            </w:pPr>
          </w:p>
          <w:p w14:paraId="4FA63721"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369DD85D" w14:textId="77777777" w:rsidR="00F206EC" w:rsidRPr="00070C70" w:rsidRDefault="00970C7D"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082266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C08F7B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F150D2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65A7CA45" w14:textId="77777777" w:rsidR="00F206EC" w:rsidRPr="00070C70" w:rsidRDefault="00970C7D"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1079F3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C730AB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470033F"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〇自分から声を上げられない子どもの権利を保障するための取り組みは重要です。</w:t>
            </w:r>
          </w:p>
          <w:p w14:paraId="08397B2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○子どもの権利擁護においては、「生きる権利」「育つ権利」「守られる権利」</w:t>
            </w:r>
            <w:r w:rsidRPr="00070C70">
              <w:rPr>
                <w:rFonts w:ascii="HG丸ｺﾞｼｯｸM-PRO" w:eastAsia="HG丸ｺﾞｼｯｸM-PRO" w:hAnsi="HG丸ｺﾞｼｯｸM-PRO" w:hint="eastAsia"/>
                <w:sz w:val="22"/>
              </w:rPr>
              <w:lastRenderedPageBreak/>
              <w:t>「参加する権利」を保障する取組が職員全員に徹底されている必要があります。</w:t>
            </w:r>
          </w:p>
          <w:p w14:paraId="2035628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3B12929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528E7CC0" w14:textId="77777777" w:rsidR="00970C7D" w:rsidRPr="00070C70" w:rsidRDefault="00970C7D" w:rsidP="00F206EC">
            <w:pPr>
              <w:pStyle w:val="a8"/>
              <w:ind w:left="430" w:hanging="220"/>
              <w:rPr>
                <w:color w:val="FF0000"/>
                <w:u w:val="single"/>
              </w:rPr>
            </w:pPr>
          </w:p>
          <w:p w14:paraId="3F54C00B" w14:textId="77777777" w:rsidR="00F206EC" w:rsidRPr="00070C70" w:rsidRDefault="00F206EC" w:rsidP="00F206EC">
            <w:pPr>
              <w:pStyle w:val="a8"/>
              <w:ind w:left="430" w:hanging="220"/>
              <w:rPr>
                <w:rFonts w:hAnsi="HG丸ｺﾞｼｯｸM-PRO"/>
              </w:rPr>
            </w:pPr>
            <w:r w:rsidRPr="00070C70">
              <w:rPr>
                <w:rFonts w:hint="eastAsia"/>
                <w:color w:val="FF0000"/>
                <w:u w:val="single"/>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31584E3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3BDAD9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3EB914E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○子どもの権利擁護に関する具体的な取組や記録等を確認します。</w:t>
            </w:r>
          </w:p>
          <w:p w14:paraId="5D63D1B6" w14:textId="77777777" w:rsidR="00F206EC" w:rsidRPr="00070C70" w:rsidRDefault="00F206EC" w:rsidP="00F206EC">
            <w:pPr>
              <w:pStyle w:val="a8"/>
              <w:ind w:left="430" w:hanging="220"/>
              <w:rPr>
                <w:color w:val="FF0000"/>
                <w:u w:val="single"/>
              </w:rPr>
            </w:pPr>
            <w:r w:rsidRPr="00070C70">
              <w:rPr>
                <w:rFonts w:hint="eastAsia"/>
                <w:color w:val="000000" w:themeColor="text1"/>
              </w:rPr>
              <w:t>○子どもの権利擁護は、社会的養護関係施設の使命・役割の基本であり、法令で必須とされる事項です。よって、取組の重要性</w:t>
            </w:r>
            <w:r w:rsidRPr="00070C70">
              <w:rPr>
                <w:rFonts w:hint="eastAsia"/>
                <w:color w:val="FF0000"/>
                <w:u w:val="single"/>
              </w:rPr>
              <w:t>を踏まえた適切な評価が求められます。</w:t>
            </w:r>
          </w:p>
          <w:p w14:paraId="59710D4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○権利侵害等がないよう、日頃からのさまざまな取組が重要です。前回の第三者評価受審からの権利侵害等の状況を確認し、その後の改善状況も踏まえて評価します。</w:t>
            </w:r>
          </w:p>
          <w:p w14:paraId="6116642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○子どもの権利擁護についての規程・マニュアルの整備、研修の実施等については、共通評価基準「Ⅰ-1　理念・基本方針」の取組状況もあわせて総合的に評価します。</w:t>
            </w:r>
          </w:p>
          <w:p w14:paraId="330D41C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○子どもの最善の利益を目指した養育に関する理念を職員が共通理解するための取組として、「乳児院倫理綱領（全国乳児福祉協議会作成）」を活用している場合には、本項目で評価します。</w:t>
            </w:r>
          </w:p>
          <w:p w14:paraId="1EA2253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tc>
        <w:tc>
          <w:tcPr>
            <w:tcW w:w="7669" w:type="dxa"/>
          </w:tcPr>
          <w:p w14:paraId="4D79D33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Ａ－１　子どもの権利擁護、最善の利益に向けた養育・支援</w:t>
            </w:r>
          </w:p>
          <w:p w14:paraId="55A7EB72"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Ａ－１－（１）子どもの権利擁護</w:t>
            </w:r>
          </w:p>
          <w:p w14:paraId="26005CCB"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Ａ①</w:t>
            </w:r>
            <w:r w:rsidRPr="00070C70">
              <w:rPr>
                <w:rFonts w:ascii="HG丸ｺﾞｼｯｸM-PRO" w:eastAsia="HG丸ｺﾞｼｯｸM-PRO" w:hAnsi="HG丸ｺﾞｼｯｸM-PRO" w:hint="eastAsia"/>
                <w:sz w:val="22"/>
                <w:u w:val="single"/>
              </w:rPr>
              <w:t xml:space="preserve">　Ａ－１－（１）－①　子どもの権利擁護に関する取組が徹底されている。</w:t>
            </w:r>
          </w:p>
          <w:p w14:paraId="76F48C31"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18EBD6CE" w14:textId="77777777" w:rsidTr="00800865">
              <w:tc>
                <w:tcPr>
                  <w:tcW w:w="9080" w:type="dxa"/>
                </w:tcPr>
                <w:p w14:paraId="1EB339B3"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5CB95248"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ａ）子どもの権利擁護に関する取組が徹底されている。</w:t>
                  </w:r>
                </w:p>
                <w:p w14:paraId="4C966E38"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420F40EC"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ｂ）</w:t>
                  </w:r>
                  <w:r w:rsidRPr="00070C70">
                    <w:rPr>
                      <w:rFonts w:ascii="HG丸ｺﾞｼｯｸM-PRO" w:eastAsia="HG丸ｺﾞｼｯｸM-PRO" w:hAnsi="HG丸ｺﾞｼｯｸM-PRO" w:hint="eastAsia"/>
                      <w:color w:val="FF0000"/>
                      <w:sz w:val="22"/>
                      <w:u w:val="single"/>
                    </w:rPr>
                    <w:t>－</w:t>
                  </w:r>
                </w:p>
                <w:p w14:paraId="5E3A6AC2"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021E8A31"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68A83AFC"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ｃ）子どもの権利擁護に関する取組が</w:t>
                  </w:r>
                  <w:r w:rsidRPr="00070C70">
                    <w:rPr>
                      <w:rFonts w:ascii="HG丸ｺﾞｼｯｸM-PRO" w:eastAsia="HG丸ｺﾞｼｯｸM-PRO" w:hAnsi="HG丸ｺﾞｼｯｸM-PRO" w:hint="eastAsia"/>
                      <w:color w:val="FF0000"/>
                      <w:sz w:val="22"/>
                      <w:u w:val="single"/>
                    </w:rPr>
                    <w:t>十分ではない。</w:t>
                  </w:r>
                </w:p>
              </w:tc>
            </w:tr>
          </w:tbl>
          <w:p w14:paraId="2A9C4D9E" w14:textId="77777777" w:rsidR="00F206EC" w:rsidRPr="00070C70" w:rsidRDefault="00F206EC" w:rsidP="00F206EC">
            <w:pPr>
              <w:rPr>
                <w:rFonts w:ascii="HG丸ｺﾞｼｯｸM-PRO" w:eastAsia="HG丸ｺﾞｼｯｸM-PRO" w:hAnsi="HG丸ｺﾞｼｯｸM-PRO"/>
                <w:sz w:val="22"/>
              </w:rPr>
            </w:pPr>
          </w:p>
          <w:p w14:paraId="495A636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2BA3C7A0" w14:textId="77777777" w:rsidR="00F206EC" w:rsidRPr="00070C70" w:rsidRDefault="00970C7D"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52E05D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A3C6B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30BA66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0FCDA80" w14:textId="77777777" w:rsidR="00F206EC" w:rsidRPr="00070C70" w:rsidRDefault="00970C7D"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F5722B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CDC760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0A8563D"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rPr>
              <w:t xml:space="preserve">　</w:t>
            </w:r>
            <w:r w:rsidRPr="00070C70">
              <w:rPr>
                <w:rFonts w:ascii="HG丸ｺﾞｼｯｸM-PRO" w:eastAsia="HG丸ｺﾞｼｯｸM-PRO" w:hAnsi="HG丸ｺﾞｼｯｸM-PRO" w:hint="eastAsia"/>
                <w:color w:val="FF0000"/>
                <w:sz w:val="22"/>
                <w:u w:val="single"/>
              </w:rPr>
              <w:t>（新設）</w:t>
            </w:r>
          </w:p>
          <w:p w14:paraId="15013363" w14:textId="77777777" w:rsidR="00970C7D" w:rsidRPr="00070C70" w:rsidRDefault="00970C7D" w:rsidP="00F206EC">
            <w:pPr>
              <w:ind w:left="1210" w:hangingChars="550" w:hanging="1210"/>
              <w:rPr>
                <w:rFonts w:ascii="HG丸ｺﾞｼｯｸM-PRO" w:eastAsia="HG丸ｺﾞｼｯｸM-PRO" w:hAnsi="HG丸ｺﾞｼｯｸM-PRO"/>
                <w:sz w:val="22"/>
                <w:u w:val="single"/>
              </w:rPr>
            </w:pPr>
          </w:p>
          <w:p w14:paraId="6A1D0C8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○子どもの権利擁護においては、「生きる権利」「育つ権利」「守られる権利」</w:t>
            </w:r>
            <w:r w:rsidRPr="00070C70">
              <w:rPr>
                <w:rFonts w:ascii="HG丸ｺﾞｼｯｸM-PRO" w:eastAsia="HG丸ｺﾞｼｯｸM-PRO" w:hAnsi="HG丸ｺﾞｼｯｸM-PRO" w:hint="eastAsia"/>
                <w:sz w:val="22"/>
              </w:rPr>
              <w:lastRenderedPageBreak/>
              <w:t>「参加する権利」を保障する取組が職員全員に徹底されている必要があります。</w:t>
            </w:r>
          </w:p>
          <w:p w14:paraId="7777177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2ECB604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4B398B56" w14:textId="77777777" w:rsidR="00F206EC" w:rsidRPr="00070C70" w:rsidRDefault="00F206EC" w:rsidP="00F206EC">
            <w:pPr>
              <w:rPr>
                <w:rFonts w:ascii="HG丸ｺﾞｼｯｸM-PRO" w:eastAsia="HG丸ｺﾞｼｯｸM-PRO" w:hAnsi="HG丸ｺﾞｼｯｸM-PRO"/>
                <w:sz w:val="22"/>
              </w:rPr>
            </w:pPr>
          </w:p>
          <w:p w14:paraId="79A352A2"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09A5FC6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FCFBB8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F59FCE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A4872C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2868FB7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○子どもの権利擁護に関する具体的な取組や記録等を確認します。</w:t>
            </w:r>
          </w:p>
          <w:p w14:paraId="5E84BC2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○子どもの権利擁護は、社会的養護関係施設の使命・役割の基本であり、法令で必須とされる事項です。よって、取組の重要性に</w:t>
            </w:r>
            <w:r w:rsidRPr="00070C70">
              <w:rPr>
                <w:rFonts w:ascii="HG丸ｺﾞｼｯｸM-PRO" w:eastAsia="HG丸ｺﾞｼｯｸM-PRO" w:hAnsi="HG丸ｺﾞｼｯｸM-PRO" w:hint="eastAsia"/>
                <w:color w:val="FF0000"/>
                <w:sz w:val="22"/>
              </w:rPr>
              <w:t>鑑み、取組が十分でない場合には、「c」評価とします。</w:t>
            </w:r>
          </w:p>
          <w:p w14:paraId="25332AE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○権利侵害等がないよう、日頃からのさまざまな取組が重要です。前回の第三者評価受審からの権利侵害等の状況を確認し、その後の改善状況も踏まえて評価します。</w:t>
            </w:r>
          </w:p>
          <w:p w14:paraId="370136E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○子どもの権利擁護についての規程・マニュアルの整備、研修の実施等については、共通評価基準「Ⅰ-1　理念・基本方針」の取組状況もあわせて総合的に評価します。</w:t>
            </w:r>
          </w:p>
          <w:p w14:paraId="44A53AF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○子どもの最善の利益を目指した養育に関する理念を職員が共通理解するための取組として、「乳児院倫理綱領（全国乳児福祉協議会作成）」を活用している場合には、本項目で評価します。</w:t>
            </w:r>
          </w:p>
          <w:p w14:paraId="11D36B1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の最善の利益を目指した、具体的な職員のかかわりや姿勢について理解し、日頃の養育を振り返るための取組として、「より適切なかかわりをするためのチェックポイント（全国乳児福祉協議会作成）」を活用している場合には、本項目で評価します。</w:t>
            </w:r>
          </w:p>
        </w:tc>
      </w:tr>
      <w:tr w:rsidR="00F206EC" w:rsidRPr="00070C70" w14:paraId="6AFED41B" w14:textId="77777777" w:rsidTr="00F206EC">
        <w:tc>
          <w:tcPr>
            <w:tcW w:w="7669" w:type="dxa"/>
          </w:tcPr>
          <w:p w14:paraId="4EBD21D0"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Ａ－１－（２）被措置児童等虐待の防止等</w:t>
            </w:r>
          </w:p>
          <w:p w14:paraId="48C71309"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Ａ②</w:t>
            </w:r>
            <w:r w:rsidRPr="00070C70">
              <w:rPr>
                <w:rFonts w:ascii="HG丸ｺﾞｼｯｸM-PRO" w:eastAsia="HG丸ｺﾞｼｯｸM-PRO" w:hAnsi="HG丸ｺﾞｼｯｸM-PRO" w:hint="eastAsia"/>
                <w:sz w:val="22"/>
                <w:u w:val="single"/>
              </w:rPr>
              <w:t xml:space="preserve">　Ａ－１－（２）－①　子どもに対する不適切なかかわりの防止と早期発見に取り組んでいる。</w:t>
            </w:r>
          </w:p>
          <w:p w14:paraId="18321E6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49F79B5" w14:textId="77777777" w:rsidTr="006510DF">
              <w:tc>
                <w:tcPr>
                  <w:tcW w:w="9080" w:type="dxa"/>
                </w:tcPr>
                <w:p w14:paraId="55C44E79"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7034CA0"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750CD796"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08B7969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6191DDD"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C9B563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E46646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2D868BA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DA83D0B"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A3A8B6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3023E3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81A8BDE"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D749819"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4CFB9F6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C1EB4E3" w14:textId="77777777" w:rsidR="00F206EC" w:rsidRPr="00070C70" w:rsidRDefault="009E798A" w:rsidP="009E798A">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710E6871"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Ａ－１－（２）被措置児童等虐待の防止等</w:t>
            </w:r>
          </w:p>
          <w:p w14:paraId="50C99A2E"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Ａ②</w:t>
            </w:r>
            <w:r w:rsidRPr="00070C70">
              <w:rPr>
                <w:rFonts w:ascii="HG丸ｺﾞｼｯｸM-PRO" w:eastAsia="HG丸ｺﾞｼｯｸM-PRO" w:hAnsi="HG丸ｺﾞｼｯｸM-PRO" w:hint="eastAsia"/>
                <w:sz w:val="22"/>
                <w:u w:val="single"/>
              </w:rPr>
              <w:t xml:space="preserve">　Ａ－１－（２）－①　子どもに対する不適切なかかわりの防止と早期発見に取り組んでいる。</w:t>
            </w:r>
          </w:p>
          <w:p w14:paraId="612CBC8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55E3F6CC" w14:textId="77777777" w:rsidTr="00800865">
              <w:tc>
                <w:tcPr>
                  <w:tcW w:w="9080" w:type="dxa"/>
                </w:tcPr>
                <w:p w14:paraId="0C49CE35"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6787317"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57FC7DA"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222C492"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ADBEEBA"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2623FA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E3164C0"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7F30D9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425D2CCD"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B8C915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AAF5F9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24F1E551"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EF70B4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67854C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2158E967" w14:textId="77777777" w:rsidR="00F206EC" w:rsidRPr="00070C70" w:rsidRDefault="009E798A" w:rsidP="009E798A">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5E4583E7" w14:textId="77777777" w:rsidTr="00F206EC">
        <w:tc>
          <w:tcPr>
            <w:tcW w:w="7669" w:type="dxa"/>
          </w:tcPr>
          <w:p w14:paraId="4D1BF8C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Ａ－２　養育・支援の質の確保</w:t>
            </w:r>
          </w:p>
          <w:p w14:paraId="4523FCED"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Ａ－２－（１）養育・支援の基本</w:t>
            </w:r>
          </w:p>
          <w:p w14:paraId="10AAFBFF"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Ａ③</w:t>
            </w:r>
            <w:r w:rsidRPr="00070C70">
              <w:rPr>
                <w:rFonts w:ascii="HG丸ｺﾞｼｯｸM-PRO" w:eastAsia="HG丸ｺﾞｼｯｸM-PRO" w:hAnsi="HG丸ｺﾞｼｯｸM-PRO" w:hint="eastAsia"/>
                <w:sz w:val="22"/>
                <w:u w:val="single"/>
              </w:rPr>
              <w:t xml:space="preserve">　Ａ－２－（１）－①　子どものこころによりそいながら、子どもとの愛着関係を育んでいる。</w:t>
            </w:r>
          </w:p>
          <w:p w14:paraId="0A922EB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3679B8F" w14:textId="77777777" w:rsidTr="006510DF">
              <w:tc>
                <w:tcPr>
                  <w:tcW w:w="9080" w:type="dxa"/>
                </w:tcPr>
                <w:p w14:paraId="251619F7"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5BEECE27"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8C7C4A4"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2CFC5F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7EB1870"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115238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300DDA5"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343B01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66C88368"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5661E1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99C8AF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58B9A7D"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7B2A42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B51021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1DC987CB" w14:textId="77777777" w:rsidR="00F206EC" w:rsidRPr="00070C70" w:rsidRDefault="009E798A" w:rsidP="009E798A">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576B380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Ａ－２　養育・支援の質の確保</w:t>
            </w:r>
          </w:p>
          <w:p w14:paraId="47508695"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Ａ－２－（１）養育・支援の基本</w:t>
            </w:r>
          </w:p>
          <w:p w14:paraId="7747E482"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Ａ③</w:t>
            </w:r>
            <w:r w:rsidRPr="00070C70">
              <w:rPr>
                <w:rFonts w:ascii="HG丸ｺﾞｼｯｸM-PRO" w:eastAsia="HG丸ｺﾞｼｯｸM-PRO" w:hAnsi="HG丸ｺﾞｼｯｸM-PRO" w:hint="eastAsia"/>
                <w:sz w:val="22"/>
                <w:u w:val="single"/>
              </w:rPr>
              <w:t xml:space="preserve">　Ａ－２－（１）－①　子どものこころによりそいながら、子どもとの愛着関係を育んでいる。</w:t>
            </w:r>
          </w:p>
          <w:p w14:paraId="1C163C06"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1A1F943C" w14:textId="77777777" w:rsidTr="00800865">
              <w:tc>
                <w:tcPr>
                  <w:tcW w:w="9080" w:type="dxa"/>
                </w:tcPr>
                <w:p w14:paraId="1C098221"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33D1FE8F" w14:textId="77777777" w:rsidR="00F206EC" w:rsidRPr="00070C70" w:rsidRDefault="009E798A"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488684EF"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BA69512"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0B1C1FB"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E6BB07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45ECAC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39641F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66E2688"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AC8FBE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B74DE9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0D8BB1CE"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330DDB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4B7747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CFB42FB"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65072E04" w14:textId="77777777" w:rsidTr="00F206EC">
        <w:tc>
          <w:tcPr>
            <w:tcW w:w="7669" w:type="dxa"/>
          </w:tcPr>
          <w:p w14:paraId="2BE22443"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u w:val="single"/>
                <w:bdr w:val="single" w:sz="4" w:space="0" w:color="auto"/>
              </w:rPr>
              <w:t>Ａ④</w:t>
            </w:r>
            <w:r w:rsidRPr="00070C70">
              <w:rPr>
                <w:rFonts w:ascii="HG丸ｺﾞｼｯｸM-PRO" w:eastAsia="HG丸ｺﾞｼｯｸM-PRO" w:hAnsi="HG丸ｺﾞｼｯｸM-PRO" w:hint="eastAsia"/>
                <w:sz w:val="22"/>
                <w:u w:val="single"/>
              </w:rPr>
              <w:t xml:space="preserve">　Ａ－２－（１）－②　子どもの生活体験に配慮し、</w:t>
            </w:r>
            <w:r w:rsidRPr="00070C70">
              <w:rPr>
                <w:rFonts w:ascii="HG丸ｺﾞｼｯｸM-PRO" w:eastAsia="HG丸ｺﾞｼｯｸM-PRO" w:hAnsi="HG丸ｺﾞｼｯｸM-PRO" w:hint="eastAsia"/>
                <w:color w:val="FF0000"/>
                <w:sz w:val="22"/>
                <w:u w:val="single"/>
              </w:rPr>
              <w:t>子どもの発達を支援する環境を整えている。</w:t>
            </w:r>
          </w:p>
          <w:p w14:paraId="1D95F50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3415C69" w14:textId="77777777" w:rsidTr="006510DF">
              <w:tc>
                <w:tcPr>
                  <w:tcW w:w="9080" w:type="dxa"/>
                </w:tcPr>
                <w:p w14:paraId="1CE613D1"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192FF95" w14:textId="77777777" w:rsidR="00F206EC" w:rsidRPr="00070C70" w:rsidRDefault="00F206EC" w:rsidP="00F206EC">
                  <w:pPr>
                    <w:ind w:left="440" w:hangingChars="200" w:hanging="440"/>
                    <w:rPr>
                      <w:rFonts w:ascii="HG丸ｺﾞｼｯｸM-PRO" w:eastAsia="HG丸ｺﾞｼｯｸM-PRO" w:hAnsi="HG丸ｺﾞｼｯｸM-PRO"/>
                      <w:color w:val="00B050"/>
                      <w:sz w:val="22"/>
                      <w:u w:val="single"/>
                    </w:rPr>
                  </w:pPr>
                  <w:r w:rsidRPr="00070C70">
                    <w:rPr>
                      <w:rFonts w:ascii="HG丸ｺﾞｼｯｸM-PRO" w:eastAsia="HG丸ｺﾞｼｯｸM-PRO" w:hAnsi="HG丸ｺﾞｼｯｸM-PRO" w:hint="eastAsia"/>
                      <w:sz w:val="22"/>
                    </w:rPr>
                    <w:t>ａ）子どもの生活体験に配慮し、</w:t>
                  </w:r>
                  <w:r w:rsidRPr="00070C70">
                    <w:rPr>
                      <w:rFonts w:ascii="HG丸ｺﾞｼｯｸM-PRO" w:eastAsia="HG丸ｺﾞｼｯｸM-PRO" w:hAnsi="HG丸ｺﾞｼｯｸM-PRO" w:hint="eastAsia"/>
                      <w:color w:val="FF0000"/>
                      <w:sz w:val="22"/>
                      <w:u w:val="single"/>
                    </w:rPr>
                    <w:t>子どもの発達を支援する環境を整えている。</w:t>
                  </w:r>
                </w:p>
                <w:p w14:paraId="3F63DBFC"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74FB18C0"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rPr>
                    <w:t>ｂ）子どもの生活体験に配慮し、</w:t>
                  </w:r>
                  <w:r w:rsidRPr="00070C70">
                    <w:rPr>
                      <w:rFonts w:ascii="HG丸ｺﾞｼｯｸM-PRO" w:eastAsia="HG丸ｺﾞｼｯｸM-PRO" w:hAnsi="HG丸ｺﾞｼｯｸM-PRO" w:hint="eastAsia"/>
                      <w:color w:val="FF0000"/>
                      <w:sz w:val="22"/>
                      <w:u w:val="single"/>
                    </w:rPr>
                    <w:t>子どもの発達を支援する環境を整える取組が十分ではない。</w:t>
                  </w:r>
                </w:p>
                <w:p w14:paraId="5FF18585"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4F9C1E40"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ｃ）子どもの生活体験に配慮し、</w:t>
                  </w:r>
                  <w:r w:rsidRPr="00070C70">
                    <w:rPr>
                      <w:rFonts w:ascii="HG丸ｺﾞｼｯｸM-PRO" w:eastAsia="HG丸ｺﾞｼｯｸM-PRO" w:hAnsi="HG丸ｺﾞｼｯｸM-PRO" w:hint="eastAsia"/>
                      <w:color w:val="FF0000"/>
                      <w:sz w:val="22"/>
                      <w:u w:val="single"/>
                    </w:rPr>
                    <w:t>子どもの発達を支援する環境を整えていない。</w:t>
                  </w:r>
                </w:p>
              </w:tc>
            </w:tr>
          </w:tbl>
          <w:p w14:paraId="6D82F5D8"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41E472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289D257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□日々の生活リズムは発達や子どもの気持ちに沿いながら一人ひとりにあった形で進められている。</w:t>
            </w:r>
          </w:p>
          <w:p w14:paraId="2FB264A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9CD07A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□入所までの生活環境や身体的成長の差等から生じる子ども一人ひとりの違いを十分に把握し、尊重している。</w:t>
            </w:r>
          </w:p>
          <w:p w14:paraId="79AB8474"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440560D5"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□一人ひとりの子どもの欲求や要求に対し、抱いたり声をかけるなど、タイミング良く気持ちを受け止め対応している。</w:t>
            </w:r>
          </w:p>
          <w:p w14:paraId="1D60AD9D"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20F11889"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□子どもの個々の発達や状態に応じた適切な言葉を用い、穏やかに言葉かけをしている。</w:t>
            </w:r>
          </w:p>
          <w:p w14:paraId="5C46F198"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rPr>
            </w:pPr>
          </w:p>
          <w:p w14:paraId="28AF4C68" w14:textId="77777777" w:rsidR="00F206EC" w:rsidRPr="00070C70" w:rsidRDefault="00F206EC" w:rsidP="00F206EC">
            <w:pPr>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（削除）</w:t>
            </w:r>
          </w:p>
          <w:p w14:paraId="6812F2BE" w14:textId="77777777" w:rsidR="00F206EC" w:rsidRPr="00070C70" w:rsidRDefault="00F206EC" w:rsidP="00F206EC">
            <w:pPr>
              <w:rPr>
                <w:rFonts w:ascii="HG丸ｺﾞｼｯｸM-PRO" w:eastAsia="HG丸ｺﾞｼｯｸM-PRO" w:hAnsi="HG丸ｺﾞｼｯｸM-PRO"/>
                <w:color w:val="FF0000"/>
                <w:sz w:val="22"/>
              </w:rPr>
            </w:pPr>
          </w:p>
          <w:p w14:paraId="39F74F5F" w14:textId="77777777" w:rsidR="00F206EC" w:rsidRPr="00070C70" w:rsidRDefault="00F206EC" w:rsidP="00F206EC">
            <w:pPr>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（削除）</w:t>
            </w:r>
          </w:p>
          <w:p w14:paraId="5FACBC03" w14:textId="77777777" w:rsidR="00F206EC" w:rsidRPr="00070C70" w:rsidRDefault="00F206EC" w:rsidP="00F206EC">
            <w:pPr>
              <w:rPr>
                <w:rFonts w:ascii="HG丸ｺﾞｼｯｸM-PRO" w:eastAsia="HG丸ｺﾞｼｯｸM-PRO" w:hAnsi="HG丸ｺﾞｼｯｸM-PRO"/>
                <w:sz w:val="22"/>
              </w:rPr>
            </w:pPr>
          </w:p>
          <w:p w14:paraId="00B5AA6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□安定した環境の中､おもいおもいに遊ぶことができる安全で使いやすい遊具などがあり､自由に遊びに取り組めるよう配慮されている。</w:t>
            </w:r>
          </w:p>
          <w:p w14:paraId="5456760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3F9B64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□他児と区別された「自分のもの」といえる玩具、食器、衣類、戸棚などの個別化が図られている。</w:t>
            </w:r>
          </w:p>
          <w:p w14:paraId="6DD232F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3F9BC31" w14:textId="77777777" w:rsidR="00F206EC" w:rsidRPr="00070C70" w:rsidRDefault="00F206EC" w:rsidP="00F206EC">
            <w:pPr>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（削除）</w:t>
            </w:r>
          </w:p>
          <w:p w14:paraId="0EB57FE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3F80A5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□自然と触れ合える外遊びが養育者との十分なやりとりを交え提供されている。</w:t>
            </w:r>
          </w:p>
          <w:p w14:paraId="3DB2AF5C" w14:textId="77777777" w:rsidR="00F206EC" w:rsidRPr="00070C70" w:rsidRDefault="00F206EC" w:rsidP="00F206EC">
            <w:pPr>
              <w:rPr>
                <w:rFonts w:ascii="HG丸ｺﾞｼｯｸM-PRO" w:eastAsia="HG丸ｺﾞｼｯｸM-PRO" w:hAnsi="HG丸ｺﾞｼｯｸM-PRO"/>
                <w:sz w:val="22"/>
              </w:rPr>
            </w:pPr>
          </w:p>
          <w:p w14:paraId="0AFE35E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5661AA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49198D0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rPr>
              <w:t>○本評価基準では、日々のいとなみを通し、子どもを主体とした育ちが豊かに保障されているか</w:t>
            </w:r>
            <w:r w:rsidRPr="00070C70">
              <w:rPr>
                <w:rFonts w:ascii="HG丸ｺﾞｼｯｸM-PRO" w:eastAsia="HG丸ｺﾞｼｯｸM-PRO" w:hAnsi="HG丸ｺﾞｼｯｸM-PRO" w:hint="eastAsia"/>
                <w:color w:val="FF0000"/>
                <w:sz w:val="22"/>
                <w:u w:val="single"/>
              </w:rPr>
              <w:t>、子どもの発達を支援する環境が整えられているかを評価します。</w:t>
            </w:r>
          </w:p>
          <w:p w14:paraId="744411E4" w14:textId="77777777" w:rsidR="00F206EC" w:rsidRPr="00070C70" w:rsidRDefault="00F206EC" w:rsidP="00F206EC">
            <w:pPr>
              <w:rPr>
                <w:rFonts w:ascii="HG丸ｺﾞｼｯｸM-PRO" w:eastAsia="HG丸ｺﾞｼｯｸM-PRO" w:hAnsi="HG丸ｺﾞｼｯｸM-PRO"/>
                <w:sz w:val="22"/>
              </w:rPr>
            </w:pPr>
          </w:p>
          <w:p w14:paraId="726F5B8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351816A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14:paraId="7829C3D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14:paraId="754AA0EF" w14:textId="77777777" w:rsidR="00F206EC" w:rsidRPr="00070C70" w:rsidRDefault="00F206EC" w:rsidP="00F206EC">
            <w:pPr>
              <w:rPr>
                <w:rFonts w:ascii="HG丸ｺﾞｼｯｸM-PRO" w:eastAsia="HG丸ｺﾞｼｯｸM-PRO" w:hAnsi="HG丸ｺﾞｼｯｸM-PRO"/>
                <w:sz w:val="22"/>
              </w:rPr>
            </w:pPr>
          </w:p>
          <w:p w14:paraId="4B0CFA0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BE05BC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14:paraId="792D791E"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（削除）</w:t>
            </w:r>
          </w:p>
          <w:p w14:paraId="608C6AF5"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05F02AF9"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は、安全で安心感のある環境のもと、周囲の人の豊かな愛情と、応答的で継続的なかかわりを通しておとなや社会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14:paraId="69AD507F"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への働きかけや言葉がけが適切であるかを確認する体制として、自らの養育の振り返りが出来るシステム（自己評価、カンファレンス、スーパービジョンなど）や適切なツール（チェック項目）などの体制が整備され、それらを活用して実施できているかを確認します。</w:t>
            </w:r>
          </w:p>
          <w:p w14:paraId="38F6014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○戸外遊びや買い物、畑での野菜や果物を育て収穫する体験など、その施設独自の「豊かな生活」を保障している内容を確認します。</w:t>
            </w:r>
          </w:p>
          <w:p w14:paraId="509B3B1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○安全面の配慮として、一般家庭では低い位置に設けられるコンセントが高い位置に置かれているなどの配慮も確認します。</w:t>
            </w:r>
          </w:p>
          <w:p w14:paraId="6E377DDB"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（削除）</w:t>
            </w:r>
          </w:p>
          <w:p w14:paraId="61E42ED8" w14:textId="77777777" w:rsidR="009E798A" w:rsidRPr="00070C70" w:rsidRDefault="009E798A" w:rsidP="00F206EC">
            <w:pPr>
              <w:ind w:leftChars="100" w:left="430" w:hangingChars="100" w:hanging="220"/>
              <w:rPr>
                <w:rFonts w:ascii="HG丸ｺﾞｼｯｸM-PRO" w:eastAsia="HG丸ｺﾞｼｯｸM-PRO" w:hAnsi="HG丸ｺﾞｼｯｸM-PRO"/>
                <w:color w:val="FF0000"/>
                <w:sz w:val="22"/>
                <w:u w:val="single"/>
              </w:rPr>
            </w:pPr>
          </w:p>
          <w:p w14:paraId="09E6111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○「家庭的養護」</w:t>
            </w:r>
            <w:r w:rsidRPr="00070C70">
              <w:rPr>
                <w:rFonts w:ascii="HG丸ｺﾞｼｯｸM-PRO" w:eastAsia="HG丸ｺﾞｼｯｸM-PRO" w:hAnsi="HG丸ｺﾞｼｯｸM-PRO" w:hint="eastAsia"/>
                <w:color w:val="FF0000"/>
                <w:sz w:val="22"/>
                <w:u w:val="single"/>
              </w:rPr>
              <w:t>が推進されている</w:t>
            </w:r>
            <w:r w:rsidRPr="00070C70">
              <w:rPr>
                <w:rFonts w:ascii="HG丸ｺﾞｼｯｸM-PRO" w:eastAsia="HG丸ｺﾞｼｯｸM-PRO" w:hAnsi="HG丸ｺﾞｼｯｸM-PRO" w:hint="eastAsia"/>
                <w:sz w:val="22"/>
              </w:rPr>
              <w:t>ことを考慮し、「小規模グループケア」を実施している施設以外でも子どもが生活する場を一般家庭のそれに近づけるような工夫がなされているかを確認します。</w:t>
            </w:r>
          </w:p>
        </w:tc>
        <w:tc>
          <w:tcPr>
            <w:tcW w:w="7669" w:type="dxa"/>
          </w:tcPr>
          <w:p w14:paraId="5A29E25D"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Ａ④</w:t>
            </w:r>
            <w:r w:rsidRPr="00070C70">
              <w:rPr>
                <w:rFonts w:ascii="HG丸ｺﾞｼｯｸM-PRO" w:eastAsia="HG丸ｺﾞｼｯｸM-PRO" w:hAnsi="HG丸ｺﾞｼｯｸM-PRO" w:hint="eastAsia"/>
                <w:sz w:val="22"/>
                <w:u w:val="single"/>
              </w:rPr>
              <w:t xml:space="preserve">　Ａ－２－（１）－②　子どもの生活体験に配慮し、</w:t>
            </w:r>
            <w:r w:rsidRPr="00070C70">
              <w:rPr>
                <w:rFonts w:ascii="HG丸ｺﾞｼｯｸM-PRO" w:eastAsia="HG丸ｺﾞｼｯｸM-PRO" w:hAnsi="HG丸ｺﾞｼｯｸM-PRO" w:hint="eastAsia"/>
                <w:color w:val="FF0000"/>
                <w:sz w:val="22"/>
                <w:u w:val="single"/>
              </w:rPr>
              <w:t>豊かな生活を保障している。</w:t>
            </w:r>
          </w:p>
          <w:p w14:paraId="13DDE92C"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22338F6" w14:textId="77777777" w:rsidTr="00800865">
              <w:tc>
                <w:tcPr>
                  <w:tcW w:w="9080" w:type="dxa"/>
                </w:tcPr>
                <w:p w14:paraId="4346F93A"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4D40169"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ａ）子どもの生活体験に配慮し、</w:t>
                  </w:r>
                  <w:r w:rsidRPr="00070C70">
                    <w:rPr>
                      <w:rFonts w:ascii="HG丸ｺﾞｼｯｸM-PRO" w:eastAsia="HG丸ｺﾞｼｯｸM-PRO" w:hAnsi="HG丸ｺﾞｼｯｸM-PRO" w:hint="eastAsia"/>
                      <w:color w:val="FF0000"/>
                      <w:sz w:val="22"/>
                    </w:rPr>
                    <w:t>豊かな生活を保障している。</w:t>
                  </w:r>
                </w:p>
                <w:p w14:paraId="2446DCBB"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4D8EC5A1"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ｂ）子どもの生活体験に配慮し、</w:t>
                  </w:r>
                  <w:r w:rsidRPr="00070C70">
                    <w:rPr>
                      <w:rFonts w:ascii="HG丸ｺﾞｼｯｸM-PRO" w:eastAsia="HG丸ｺﾞｼｯｸM-PRO" w:hAnsi="HG丸ｺﾞｼｯｸM-PRO" w:hint="eastAsia"/>
                      <w:color w:val="FF0000"/>
                      <w:sz w:val="22"/>
                    </w:rPr>
                    <w:t>豊かな生活を保障する取組が十分ではない。</w:t>
                  </w:r>
                </w:p>
                <w:p w14:paraId="79408734" w14:textId="77777777" w:rsidR="00F206EC" w:rsidRPr="00070C70" w:rsidRDefault="00F206EC" w:rsidP="00F206EC">
                  <w:pPr>
                    <w:ind w:left="440" w:hangingChars="200" w:hanging="440"/>
                    <w:rPr>
                      <w:rFonts w:ascii="HG丸ｺﾞｼｯｸM-PRO" w:eastAsia="HG丸ｺﾞｼｯｸM-PRO" w:hAnsi="HG丸ｺﾞｼｯｸM-PRO"/>
                      <w:sz w:val="22"/>
                    </w:rPr>
                  </w:pPr>
                </w:p>
                <w:p w14:paraId="3B8FCE4D" w14:textId="77777777" w:rsidR="009E798A" w:rsidRPr="00070C70" w:rsidRDefault="009E798A" w:rsidP="00F206EC">
                  <w:pPr>
                    <w:ind w:left="440" w:hangingChars="200" w:hanging="440"/>
                    <w:rPr>
                      <w:rFonts w:ascii="HG丸ｺﾞｼｯｸM-PRO" w:eastAsia="HG丸ｺﾞｼｯｸM-PRO" w:hAnsi="HG丸ｺﾞｼｯｸM-PRO"/>
                      <w:sz w:val="22"/>
                    </w:rPr>
                  </w:pPr>
                </w:p>
                <w:p w14:paraId="16EA35EB" w14:textId="77777777" w:rsidR="00F206EC" w:rsidRPr="00070C70" w:rsidRDefault="00F206EC" w:rsidP="00F206EC">
                  <w:pPr>
                    <w:ind w:left="440" w:hangingChars="200" w:hanging="44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ｃ）子どもの生活体験に配慮し、</w:t>
                  </w:r>
                  <w:r w:rsidRPr="00070C70">
                    <w:rPr>
                      <w:rFonts w:ascii="HG丸ｺﾞｼｯｸM-PRO" w:eastAsia="HG丸ｺﾞｼｯｸM-PRO" w:hAnsi="HG丸ｺﾞｼｯｸM-PRO" w:hint="eastAsia"/>
                      <w:color w:val="FF0000"/>
                      <w:sz w:val="22"/>
                    </w:rPr>
                    <w:t>豊かな生活を保障されていない。</w:t>
                  </w:r>
                </w:p>
              </w:tc>
            </w:tr>
          </w:tbl>
          <w:p w14:paraId="0C4CFEE0"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00DA921F"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C24725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□日々の生活リズムは発達や子どもの気持ちに沿いながら一人ひとりにあった形で進められている。</w:t>
            </w:r>
          </w:p>
          <w:p w14:paraId="7D42A36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084B0FF"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7D86C7D4"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36ACFBC4"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254354DD"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231B60C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6C5C7880"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3287A7E8"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19414E3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9627323"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50E7F9C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□施設に子どもが安心して暮らせる温かな家庭的雰囲気がある。</w:t>
            </w:r>
          </w:p>
          <w:p w14:paraId="6E662F11"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61288EF8" w14:textId="77777777" w:rsidR="00F206EC" w:rsidRPr="00070C70" w:rsidRDefault="00F206EC" w:rsidP="00F206EC">
            <w:pPr>
              <w:ind w:leftChars="100" w:left="430" w:hangingChars="100" w:hanging="220"/>
              <w:rPr>
                <w:rFonts w:ascii="HG丸ｺﾞｼｯｸM-PRO" w:eastAsia="HG丸ｺﾞｼｯｸM-PRO" w:hAnsi="HG丸ｺﾞｼｯｸM-PRO"/>
                <w:color w:val="00B050"/>
                <w:sz w:val="22"/>
                <w:u w:val="single"/>
              </w:rPr>
            </w:pPr>
            <w:r w:rsidRPr="00070C70">
              <w:rPr>
                <w:rFonts w:ascii="HG丸ｺﾞｼｯｸM-PRO" w:eastAsia="HG丸ｺﾞｼｯｸM-PRO" w:hAnsi="HG丸ｺﾞｼｯｸM-PRO" w:hint="eastAsia"/>
                <w:color w:val="FF0000"/>
                <w:sz w:val="22"/>
                <w:u w:val="single"/>
              </w:rPr>
              <w:t>□居室が安心して、くつろいだり、落ち着ける場所になっている。</w:t>
            </w:r>
          </w:p>
          <w:p w14:paraId="6C019A3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486B6F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□安定した環境の中､おもいおもいに遊ぶことができる安全で使いやすい遊具などがあり､自由に遊びに取り組めるよう配慮されている。</w:t>
            </w:r>
          </w:p>
          <w:p w14:paraId="0F26843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3ABF5D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□他児と区別された「自分のもの」といえる玩具、食器、衣類、戸棚など</w:t>
            </w:r>
            <w:r w:rsidRPr="00070C70">
              <w:rPr>
                <w:rFonts w:ascii="HG丸ｺﾞｼｯｸM-PRO" w:eastAsia="HG丸ｺﾞｼｯｸM-PRO" w:hAnsi="HG丸ｺﾞｼｯｸM-PRO" w:hint="eastAsia"/>
                <w:sz w:val="22"/>
              </w:rPr>
              <w:lastRenderedPageBreak/>
              <w:t>の個別化が図られている。</w:t>
            </w:r>
          </w:p>
          <w:p w14:paraId="0702551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F86A74B"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□満足感の得られる養育者との遊びの時間を提供している。</w:t>
            </w:r>
          </w:p>
          <w:p w14:paraId="6BCCEFF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01DC89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□自然と触れ合える外遊びが養育者との十分なやりとりを交え提供されている。</w:t>
            </w:r>
          </w:p>
          <w:p w14:paraId="01A5332F" w14:textId="77777777" w:rsidR="00F206EC" w:rsidRPr="00070C70" w:rsidRDefault="00F206EC" w:rsidP="00F206EC">
            <w:pPr>
              <w:rPr>
                <w:rFonts w:ascii="HG丸ｺﾞｼｯｸM-PRO" w:eastAsia="HG丸ｺﾞｼｯｸM-PRO" w:hAnsi="HG丸ｺﾞｼｯｸM-PRO"/>
                <w:sz w:val="22"/>
              </w:rPr>
            </w:pPr>
          </w:p>
          <w:p w14:paraId="39A93BE3"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2C6B349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7CCF12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sz w:val="22"/>
              </w:rPr>
              <w:t>○本評価基準では、日々のいとなみを通し、子どもを主体とした育ちが豊かに保障されているか</w:t>
            </w:r>
            <w:r w:rsidRPr="00070C70">
              <w:rPr>
                <w:rFonts w:ascii="HG丸ｺﾞｼｯｸM-PRO" w:eastAsia="HG丸ｺﾞｼｯｸM-PRO" w:hAnsi="HG丸ｺﾞｼｯｸM-PRO" w:hint="eastAsia"/>
                <w:color w:val="FF0000"/>
                <w:sz w:val="22"/>
                <w:u w:val="single"/>
              </w:rPr>
              <w:t>評価を行います。</w:t>
            </w:r>
          </w:p>
          <w:p w14:paraId="7C4C216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FAA947C"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1E0F1CB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4CD266B"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0D47A87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16D60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41D29C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DD968D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89842B1"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044375C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子どもを主体とした育ちを保障するためには、安全に配慮しながら、子どもが好奇心を刺激され、充実した遊びや生活体験を積み重ねるための取組が重要です。その際、自然にふれあいながら、豊かな体験を心に取り入れる工夫も大切です。また、そうした生活環境の中では、自分が所有するものを意識できるようにする取組も重要となります。</w:t>
            </w:r>
          </w:p>
          <w:p w14:paraId="2B0A9908" w14:textId="77777777" w:rsidR="00F206EC" w:rsidRPr="00070C70" w:rsidRDefault="00F206EC" w:rsidP="00F206EC">
            <w:pPr>
              <w:rPr>
                <w:rFonts w:ascii="HG丸ｺﾞｼｯｸM-PRO" w:eastAsia="HG丸ｺﾞｼｯｸM-PRO" w:hAnsi="HG丸ｺﾞｼｯｸM-PRO"/>
                <w:sz w:val="22"/>
              </w:rPr>
            </w:pPr>
          </w:p>
          <w:p w14:paraId="509D88C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695B92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乳児院における養育の基本は、子どもが養育者とともに、時と場所を共有し、共感し、応答性のある環境のなかで、生理的・心理的・社会的に要求が充足されることです。個々に応じて日々のいとなみが柔軟に遂行されるよう心がけられているかを確認します。</w:t>
            </w:r>
          </w:p>
          <w:p w14:paraId="78EBD13F"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○「豊かな生活」は、物理的環境だけにとらわれず、人的環境としての養育者との関係性が、和やかで心地よいものであるかも観察が必要です。</w:t>
            </w:r>
          </w:p>
          <w:p w14:paraId="09C748D0"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3D410ED5"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03E2CEDC"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2F267A5B"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7230C3E1" w14:textId="77777777" w:rsidR="009E798A" w:rsidRPr="00070C70" w:rsidRDefault="009E798A" w:rsidP="00F206EC">
            <w:pPr>
              <w:ind w:leftChars="100" w:left="430" w:hangingChars="100" w:hanging="220"/>
              <w:rPr>
                <w:rFonts w:ascii="HG丸ｺﾞｼｯｸM-PRO" w:eastAsia="HG丸ｺﾞｼｯｸM-PRO" w:hAnsi="HG丸ｺﾞｼｯｸM-PRO"/>
                <w:color w:val="FF0000"/>
                <w:sz w:val="22"/>
                <w:u w:val="single"/>
              </w:rPr>
            </w:pPr>
          </w:p>
          <w:p w14:paraId="53D7923D"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1011FF9C" w14:textId="77777777" w:rsidR="00F206EC" w:rsidRPr="00070C70" w:rsidRDefault="00F206EC" w:rsidP="00F206EC">
            <w:pPr>
              <w:ind w:leftChars="100" w:left="430" w:hangingChars="100" w:hanging="220"/>
              <w:rPr>
                <w:rFonts w:ascii="HG丸ｺﾞｼｯｸM-PRO" w:eastAsia="HG丸ｺﾞｼｯｸM-PRO" w:hAnsi="HG丸ｺﾞｼｯｸM-PRO"/>
                <w:color w:val="00B050"/>
                <w:sz w:val="22"/>
                <w:u w:val="single"/>
              </w:rPr>
            </w:pPr>
          </w:p>
          <w:p w14:paraId="1D87C82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D16811E"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63644CE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○戸外遊びや買い物、畑での野菜や果物を育て収穫する体験など、その施設独自の「豊かな生活」を保障している内容を確認します。</w:t>
            </w:r>
          </w:p>
          <w:p w14:paraId="19E69D5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○安全面の配慮として、一般家庭では低い位置に設けられるコンセントが高い位置に置かれているなどの配慮も確認します。</w:t>
            </w:r>
          </w:p>
          <w:p w14:paraId="3F30177C"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○着眼点以外にも、小規模グループによる養育など、施設独自の工夫、取組があれば評価されます。</w:t>
            </w:r>
          </w:p>
          <w:p w14:paraId="3301BEF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○「家庭的養護」</w:t>
            </w:r>
            <w:r w:rsidRPr="00070C70">
              <w:rPr>
                <w:rFonts w:ascii="HG丸ｺﾞｼｯｸM-PRO" w:eastAsia="HG丸ｺﾞｼｯｸM-PRO" w:hAnsi="HG丸ｺﾞｼｯｸM-PRO" w:hint="eastAsia"/>
                <w:color w:val="FF0000"/>
                <w:sz w:val="22"/>
                <w:u w:val="single"/>
              </w:rPr>
              <w:t>の必要性が叫ばれている</w:t>
            </w:r>
            <w:r w:rsidRPr="00070C70">
              <w:rPr>
                <w:rFonts w:ascii="HG丸ｺﾞｼｯｸM-PRO" w:eastAsia="HG丸ｺﾞｼｯｸM-PRO" w:hAnsi="HG丸ｺﾞｼｯｸM-PRO" w:hint="eastAsia"/>
                <w:sz w:val="22"/>
              </w:rPr>
              <w:t>ことを考慮し、「小規模グループケア」を実施している施設以外でも子どもが生活する場を一般家庭のそれに近づけるような工夫がなされているかを確認します。</w:t>
            </w:r>
          </w:p>
        </w:tc>
      </w:tr>
      <w:tr w:rsidR="00F206EC" w:rsidRPr="00070C70" w14:paraId="7BD9A502" w14:textId="77777777" w:rsidTr="00F206EC">
        <w:tc>
          <w:tcPr>
            <w:tcW w:w="7669" w:type="dxa"/>
          </w:tcPr>
          <w:p w14:paraId="5F7D4311"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color w:val="FF0000"/>
                <w:sz w:val="22"/>
                <w:u w:val="single"/>
              </w:rPr>
              <w:lastRenderedPageBreak/>
              <w:t>（削除）</w:t>
            </w:r>
          </w:p>
        </w:tc>
        <w:tc>
          <w:tcPr>
            <w:tcW w:w="7669" w:type="dxa"/>
          </w:tcPr>
          <w:p w14:paraId="6382C76E"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bdr w:val="single" w:sz="4" w:space="0" w:color="auto"/>
              </w:rPr>
              <w:t>Ａ⑤</w:t>
            </w:r>
            <w:r w:rsidRPr="00070C70">
              <w:rPr>
                <w:rFonts w:ascii="HG丸ｺﾞｼｯｸM-PRO" w:eastAsia="HG丸ｺﾞｼｯｸM-PRO" w:hAnsi="HG丸ｺﾞｼｯｸM-PRO" w:hint="eastAsia"/>
                <w:color w:val="FF0000"/>
                <w:sz w:val="22"/>
                <w:u w:val="single"/>
              </w:rPr>
              <w:t xml:space="preserve">　Ａ－２－（１）－③　子どもの発達を支援する環境を整えている。</w:t>
            </w:r>
          </w:p>
          <w:p w14:paraId="2B29A226" w14:textId="77777777" w:rsidR="00F206EC" w:rsidRPr="00070C70" w:rsidRDefault="00F206EC" w:rsidP="00F206EC">
            <w:pPr>
              <w:ind w:left="2530" w:hangingChars="1150" w:hanging="2530"/>
              <w:rPr>
                <w:rFonts w:ascii="HG丸ｺﾞｼｯｸM-PRO" w:eastAsia="HG丸ｺﾞｼｯｸM-PRO" w:hAnsi="HG丸ｺﾞｼｯｸM-PRO"/>
                <w:color w:val="FF000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9E798A" w:rsidRPr="00070C70" w14:paraId="4634A135" w14:textId="77777777" w:rsidTr="00800865">
              <w:tc>
                <w:tcPr>
                  <w:tcW w:w="9080" w:type="dxa"/>
                </w:tcPr>
                <w:p w14:paraId="773E67D0" w14:textId="77777777" w:rsidR="00F206EC" w:rsidRPr="00070C70" w:rsidRDefault="00F206EC" w:rsidP="00F206EC">
                  <w:pPr>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【判断基準】</w:t>
                  </w:r>
                </w:p>
                <w:p w14:paraId="302198DD"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ａ）子どもの発達を支援する環境を整えている。</w:t>
                  </w:r>
                </w:p>
                <w:p w14:paraId="13F22B55"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p>
                <w:p w14:paraId="4C751593"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ｂ）子どもの発達を支援する環境を整える取組をしているが、十分ではない。</w:t>
                  </w:r>
                </w:p>
                <w:p w14:paraId="42C97CFF"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p>
                <w:p w14:paraId="46CD1F3F" w14:textId="77777777" w:rsidR="00F206EC" w:rsidRPr="00070C70" w:rsidRDefault="00F206EC" w:rsidP="00F206EC">
                  <w:pPr>
                    <w:ind w:left="440" w:hangingChars="200" w:hanging="44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ｃ）子どもの発達を支援する環境を整える取組をしていない。</w:t>
                  </w:r>
                </w:p>
              </w:tc>
            </w:tr>
          </w:tbl>
          <w:p w14:paraId="6C19489D"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p>
          <w:p w14:paraId="2103B17D" w14:textId="77777777" w:rsidR="00F206EC" w:rsidRPr="00070C70" w:rsidRDefault="00F206EC" w:rsidP="00F206EC">
            <w:pPr>
              <w:spacing w:afterLines="50" w:after="180"/>
              <w:rPr>
                <w:rFonts w:ascii="HG丸ｺﾞｼｯｸM-PRO" w:eastAsia="HG丸ｺﾞｼｯｸM-PRO" w:hAnsi="HG丸ｺﾞｼｯｸM-PRO"/>
                <w:color w:val="FF0000"/>
                <w:sz w:val="22"/>
                <w:u w:val="single"/>
                <w:bdr w:val="single" w:sz="4" w:space="0" w:color="auto"/>
              </w:rPr>
            </w:pPr>
            <w:r w:rsidRPr="00070C70">
              <w:rPr>
                <w:rFonts w:ascii="HG丸ｺﾞｼｯｸM-PRO" w:eastAsia="HG丸ｺﾞｼｯｸM-PRO" w:hAnsi="HG丸ｺﾞｼｯｸM-PRO" w:hint="eastAsia"/>
                <w:color w:val="FF0000"/>
                <w:sz w:val="22"/>
                <w:u w:val="single"/>
                <w:bdr w:val="single" w:sz="4" w:space="0" w:color="auto"/>
              </w:rPr>
              <w:t>評価の着眼点</w:t>
            </w:r>
          </w:p>
          <w:p w14:paraId="25BCC50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□養育者は、月齢による発達特性(自我の表出等)を認識し、養育に当たっている。</w:t>
            </w:r>
          </w:p>
          <w:p w14:paraId="55DF755C"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78A61FC3"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□入所までの生活環境や身体的成長の差等から生じる子ども一人ひとりの違いを十分に把握し、尊重している。</w:t>
            </w:r>
          </w:p>
          <w:p w14:paraId="181D77C6"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3D88AB31"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□一人ひとりの子どもの欲求や要求に対し、抱いたり声をかけるなど、タイミング良く気持ちを受け止め対応している。</w:t>
            </w:r>
          </w:p>
          <w:p w14:paraId="3F1C3C7C"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3949380A"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□子どもの個々の発達や状態に応じた適切な言葉を用い、穏やかに言葉かけをしている。</w:t>
            </w:r>
          </w:p>
          <w:p w14:paraId="48F7AD0D"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60B6A842"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□言葉を獲得し話し始めた子どもの問いかけには、できる限りその場で応答している。</w:t>
            </w:r>
          </w:p>
          <w:p w14:paraId="5A61D254"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75CEBEFF"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□「いや」など駄々をこねたり、自分を表現する力がまだ十分でない子ど</w:t>
            </w:r>
            <w:r w:rsidRPr="00070C70">
              <w:rPr>
                <w:rFonts w:ascii="HG丸ｺﾞｼｯｸM-PRO" w:eastAsia="HG丸ｺﾞｼｯｸM-PRO" w:hAnsi="HG丸ｺﾞｼｯｸM-PRO" w:hint="eastAsia"/>
                <w:color w:val="FF0000"/>
                <w:sz w:val="22"/>
                <w:u w:val="single"/>
              </w:rPr>
              <w:lastRenderedPageBreak/>
              <w:t>もの気持ちをくみ取ろうとしている。</w:t>
            </w:r>
          </w:p>
          <w:p w14:paraId="17823EB7"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7AACB28A" w14:textId="77777777" w:rsidR="00F206EC" w:rsidRPr="00070C70" w:rsidRDefault="00F206EC" w:rsidP="00F206EC">
            <w:pPr>
              <w:spacing w:afterLines="50" w:after="180"/>
              <w:rPr>
                <w:rFonts w:ascii="HG丸ｺﾞｼｯｸM-PRO" w:eastAsia="HG丸ｺﾞｼｯｸM-PRO" w:hAnsi="HG丸ｺﾞｼｯｸM-PRO"/>
                <w:color w:val="FF0000"/>
                <w:sz w:val="22"/>
                <w:u w:val="single"/>
                <w:bdr w:val="single" w:sz="4" w:space="0" w:color="auto"/>
              </w:rPr>
            </w:pPr>
            <w:r w:rsidRPr="00070C70">
              <w:rPr>
                <w:rFonts w:ascii="HG丸ｺﾞｼｯｸM-PRO" w:eastAsia="HG丸ｺﾞｼｯｸM-PRO" w:hAnsi="HG丸ｺﾞｼｯｸM-PRO" w:hint="eastAsia"/>
                <w:color w:val="FF0000"/>
                <w:sz w:val="22"/>
                <w:u w:val="single"/>
                <w:bdr w:val="single" w:sz="4" w:space="0" w:color="auto"/>
              </w:rPr>
              <w:t>評価基準の考え方と評価の留意点</w:t>
            </w:r>
          </w:p>
          <w:p w14:paraId="4E4A63F3"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（１）目的</w:t>
            </w:r>
          </w:p>
          <w:p w14:paraId="16E93905"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○本評価基準では、子どもの発達を支援する環境が整えられているかを評価します。</w:t>
            </w:r>
          </w:p>
          <w:p w14:paraId="0C3D4332"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2547887E"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（２）趣旨・解説</w:t>
            </w:r>
          </w:p>
          <w:p w14:paraId="444C0D82"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発達を支援する環境を作り出すためには、乳幼児が安全であると感じ、安心感を持てるようにすることが大切です。子どもが何かをしたときに、適切な応答があれば、子どもは自分に対する自信を持つことができるようになり、周囲への信頼感を高めます。このような応答的な環境を整えるとともに、入所前の子どもの生活状況や月齢の違いによる発達特性を考慮して、その時に必要な対応をするように努めることが大切です。</w:t>
            </w:r>
          </w:p>
          <w:p w14:paraId="34AF15DC"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p>
          <w:p w14:paraId="3BE66666" w14:textId="77777777" w:rsidR="00F206EC" w:rsidRPr="00070C70" w:rsidRDefault="00F206EC" w:rsidP="00F206EC">
            <w:pPr>
              <w:ind w:left="1210" w:hangingChars="550" w:hanging="121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（３）評価の留意点</w:t>
            </w:r>
          </w:p>
          <w:p w14:paraId="10F329DB"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○子どもの心の発達が順調に進み、心理的に健康であるために、子どもが安全であると感じ、安心感を持てるよう配慮を行っているかを確認します。</w:t>
            </w:r>
          </w:p>
          <w:p w14:paraId="5B995F05"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は、安全で安心感のある環境のもと、周囲の人の豊かな愛情と、応答的で継続的なかかわりを通しておとなや社会に対する絶対的な信頼を獲得していきます。養育者が子どもの情緒の表出に心を響かせ、タイミングよく仕草や言葉で応答することにより、子どもが自分の思いを共有してもらう他者の存在を獲得できるように心がけているかを確認します。</w:t>
            </w:r>
          </w:p>
          <w:p w14:paraId="25DF1FF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color w:val="FF0000"/>
                <w:sz w:val="22"/>
                <w:u w:val="single"/>
              </w:rPr>
              <w:t>○子どもへの働きかけや言葉がけが適切であるかを確認する体制として、</w:t>
            </w:r>
            <w:r w:rsidRPr="00070C70">
              <w:rPr>
                <w:rFonts w:ascii="HG丸ｺﾞｼｯｸM-PRO" w:eastAsia="HG丸ｺﾞｼｯｸM-PRO" w:hAnsi="HG丸ｺﾞｼｯｸM-PRO" w:hint="eastAsia"/>
                <w:color w:val="FF0000"/>
                <w:sz w:val="22"/>
                <w:u w:val="single"/>
              </w:rPr>
              <w:lastRenderedPageBreak/>
              <w:t>自らの養育の振り返りが出来るシステム（自己評価、カンファレンス、スーパービジョンなど）や適切なツール（チェック項目）などの体制が整備され、それらを活用して実施できているかを確認します。</w:t>
            </w:r>
          </w:p>
        </w:tc>
      </w:tr>
      <w:tr w:rsidR="00F206EC" w:rsidRPr="00070C70" w14:paraId="67D8EB5A" w14:textId="77777777" w:rsidTr="00F206EC">
        <w:tc>
          <w:tcPr>
            <w:tcW w:w="7669" w:type="dxa"/>
          </w:tcPr>
          <w:p w14:paraId="679C47F8"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Ａ－２－（２）食生活</w:t>
            </w:r>
          </w:p>
          <w:p w14:paraId="7181D3E0"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⑤</w:t>
            </w:r>
            <w:r w:rsidRPr="00070C70">
              <w:rPr>
                <w:rFonts w:ascii="HG丸ｺﾞｼｯｸM-PRO" w:eastAsia="HG丸ｺﾞｼｯｸM-PRO" w:hAnsi="HG丸ｺﾞｼｯｸM-PRO" w:hint="eastAsia"/>
                <w:sz w:val="22"/>
                <w:u w:val="single"/>
              </w:rPr>
              <w:t xml:space="preserve">　Ａ－２－（２）－①　乳幼児に対して適切な授乳を行っている。</w:t>
            </w:r>
          </w:p>
          <w:p w14:paraId="1CAA2FF7"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867EF2B" w14:textId="77777777" w:rsidTr="006510DF">
              <w:tc>
                <w:tcPr>
                  <w:tcW w:w="9080" w:type="dxa"/>
                </w:tcPr>
                <w:p w14:paraId="47FEC64F"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40AABA7"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464F4C17"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B26F7C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0FC7CEF"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151CF8B"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3A93BE7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0FFCE0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090ABB5"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4917F035"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3666F69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270F2C9E"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C2F657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55602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13576A2E" w14:textId="77777777" w:rsidR="00F206EC" w:rsidRPr="00070C70" w:rsidRDefault="009E798A" w:rsidP="009E798A">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1B91134C"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Ａ－２－（２）食生活</w:t>
            </w:r>
          </w:p>
          <w:p w14:paraId="279E0102"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⑥</w:t>
            </w:r>
            <w:r w:rsidRPr="00070C70">
              <w:rPr>
                <w:rFonts w:ascii="HG丸ｺﾞｼｯｸM-PRO" w:eastAsia="HG丸ｺﾞｼｯｸM-PRO" w:hAnsi="HG丸ｺﾞｼｯｸM-PRO" w:hint="eastAsia"/>
                <w:sz w:val="22"/>
                <w:u w:val="single"/>
              </w:rPr>
              <w:t xml:space="preserve">　Ａ－２－（２）－①　乳幼児に対して適切な授乳を行っている。</w:t>
            </w:r>
          </w:p>
          <w:p w14:paraId="73997E9E"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69CC680C" w14:textId="77777777" w:rsidTr="00800865">
              <w:tc>
                <w:tcPr>
                  <w:tcW w:w="9080" w:type="dxa"/>
                </w:tcPr>
                <w:p w14:paraId="629B6BE2"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7F8699EF"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1C088DF"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24FBE2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383EFAFE"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32FC2C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A504AB3"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54E78E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E817237"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67076D36"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22F5AA8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59BC4D3"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3DAACF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7296EA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B877D27" w14:textId="77777777" w:rsidR="00F206EC" w:rsidRPr="00070C70" w:rsidRDefault="009E798A" w:rsidP="009E798A">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1064A651" w14:textId="77777777" w:rsidTr="00F206EC">
        <w:tc>
          <w:tcPr>
            <w:tcW w:w="7669" w:type="dxa"/>
          </w:tcPr>
          <w:p w14:paraId="07C9BFA7"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⑥</w:t>
            </w:r>
            <w:r w:rsidRPr="00070C70">
              <w:rPr>
                <w:rFonts w:ascii="HG丸ｺﾞｼｯｸM-PRO" w:eastAsia="HG丸ｺﾞｼｯｸM-PRO" w:hAnsi="HG丸ｺﾞｼｯｸM-PRO" w:hint="eastAsia"/>
                <w:sz w:val="22"/>
                <w:u w:val="single"/>
              </w:rPr>
              <w:t xml:space="preserve">　Ａ－２－（２）－②　離乳食を進めるに際して十分な配慮を行っている。</w:t>
            </w:r>
          </w:p>
          <w:p w14:paraId="61CA28FB"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07D355B" w14:textId="77777777" w:rsidTr="006510DF">
              <w:tc>
                <w:tcPr>
                  <w:tcW w:w="9080" w:type="dxa"/>
                </w:tcPr>
                <w:p w14:paraId="239311AF"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5C1A1AA6"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0E74E936"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623678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7486923"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7FF6202E"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203D74F5"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0BC926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D484FA2"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A23BCEA"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3813264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1B0B116"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286686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960990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9DB785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○離乳食について、マニュアル等によって施設内で基本的な知識、離乳食の意義、具体的な援助方法などが共通理解されていることを確認します。</w:t>
            </w:r>
          </w:p>
          <w:p w14:paraId="43A36CA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○離乳食が養育者と栄養士等の連携のもとにすすめられていることを確認します。</w:t>
            </w:r>
          </w:p>
          <w:p w14:paraId="6F8C297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14:paraId="6F1FC286" w14:textId="77777777" w:rsidR="00F206EC" w:rsidRPr="00070C70" w:rsidRDefault="00F206EC" w:rsidP="009E79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○食物アレルギーへの対応については、</w:t>
            </w:r>
            <w:r w:rsidRPr="00070C70">
              <w:rPr>
                <w:rFonts w:ascii="HG丸ｺﾞｼｯｸM-PRO" w:eastAsia="HG丸ｺﾞｼｯｸM-PRO" w:hAnsi="HG丸ｺﾞｼｯｸM-PRO" w:hint="eastAsia"/>
                <w:color w:val="FF0000"/>
                <w:sz w:val="22"/>
                <w:u w:val="single"/>
              </w:rPr>
              <w:t>A⑧</w:t>
            </w:r>
            <w:r w:rsidRPr="00070C70">
              <w:rPr>
                <w:rFonts w:ascii="HG丸ｺﾞｼｯｸM-PRO" w:eastAsia="HG丸ｺﾞｼｯｸM-PRO" w:hAnsi="HG丸ｺﾞｼｯｸM-PRO" w:hint="eastAsia"/>
                <w:sz w:val="22"/>
              </w:rPr>
              <w:t xml:space="preserve">　Ａ－２－（２）－④栄養管理で評価します。</w:t>
            </w:r>
          </w:p>
        </w:tc>
        <w:tc>
          <w:tcPr>
            <w:tcW w:w="7669" w:type="dxa"/>
          </w:tcPr>
          <w:p w14:paraId="3076781B"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⑦</w:t>
            </w:r>
            <w:r w:rsidRPr="00070C70">
              <w:rPr>
                <w:rFonts w:ascii="HG丸ｺﾞｼｯｸM-PRO" w:eastAsia="HG丸ｺﾞｼｯｸM-PRO" w:hAnsi="HG丸ｺﾞｼｯｸM-PRO" w:hint="eastAsia"/>
                <w:sz w:val="22"/>
                <w:u w:val="single"/>
              </w:rPr>
              <w:t xml:space="preserve">　Ａ－２－（２）－②　離乳食を進めるに際して十分な配慮を行っている。</w:t>
            </w:r>
          </w:p>
          <w:p w14:paraId="4BEA6D2A"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6287350" w14:textId="77777777" w:rsidTr="00800865">
              <w:tc>
                <w:tcPr>
                  <w:tcW w:w="9080" w:type="dxa"/>
                </w:tcPr>
                <w:p w14:paraId="7B6AB76D"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80BC244"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58DC77E9"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1CF11A2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68855BAD"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F1AF24F"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27CEA135"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D0B464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494957E"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337F259"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1458DF4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307A814F"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6BF8E5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DC5576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6B61D0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○離乳食について、マニュアル等によって施設内で基本的な知識、離乳食の意義、具体的な援助方法などが共通理解されていることを確認します。</w:t>
            </w:r>
          </w:p>
          <w:p w14:paraId="4384418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○離乳食が養育者と栄養士等の連携のもとにすすめられていることを確認します。</w:t>
            </w:r>
          </w:p>
          <w:p w14:paraId="43D2A37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ネグレクトなどの虐待や発達の遅れにより、咀嚼できずに丸呑みしていたり、味への抵抗をしめしたりする子どもには、その子に応じて、形態をもどして咀嚼機能を促すなどの治療的対応についても評価します。</w:t>
            </w:r>
          </w:p>
          <w:p w14:paraId="02D7159C" w14:textId="77777777" w:rsidR="00F206EC" w:rsidRPr="00070C70" w:rsidRDefault="00F206EC" w:rsidP="009E79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○食物アレルギーへの対応については、Ａ－２－（２）－④栄養管理で評価します。</w:t>
            </w:r>
          </w:p>
        </w:tc>
      </w:tr>
      <w:tr w:rsidR="00F206EC" w:rsidRPr="00070C70" w14:paraId="38ABE1B5" w14:textId="77777777" w:rsidTr="00F206EC">
        <w:tc>
          <w:tcPr>
            <w:tcW w:w="7669" w:type="dxa"/>
          </w:tcPr>
          <w:p w14:paraId="004D1E17"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⑦</w:t>
            </w:r>
            <w:r w:rsidRPr="00070C70">
              <w:rPr>
                <w:rFonts w:ascii="HG丸ｺﾞｼｯｸM-PRO" w:eastAsia="HG丸ｺﾞｼｯｸM-PRO" w:hAnsi="HG丸ｺﾞｼｯｸM-PRO" w:hint="eastAsia"/>
                <w:sz w:val="22"/>
                <w:u w:val="single"/>
              </w:rPr>
              <w:t xml:space="preserve">　Ａ－２－（２）－③　食事がおいしく楽しく食べられるよう工夫している。</w:t>
            </w:r>
          </w:p>
          <w:p w14:paraId="2988065D"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D07E721" w14:textId="77777777" w:rsidTr="006510DF">
              <w:tc>
                <w:tcPr>
                  <w:tcW w:w="9080" w:type="dxa"/>
                </w:tcPr>
                <w:p w14:paraId="6268E57E"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D38F47A"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733AABBC"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2CDB47D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35F65A8" w14:textId="77777777" w:rsidR="00F206EC" w:rsidRPr="00070C70" w:rsidRDefault="009E798A"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DCBCF79" w14:textId="77777777" w:rsidR="009E798A" w:rsidRPr="00070C70" w:rsidRDefault="009E798A" w:rsidP="00F206EC">
            <w:pPr>
              <w:ind w:leftChars="100" w:left="430" w:hangingChars="100" w:hanging="220"/>
              <w:rPr>
                <w:rFonts w:ascii="HG丸ｺﾞｼｯｸM-PRO" w:eastAsia="HG丸ｺﾞｼｯｸM-PRO" w:hAnsi="HG丸ｺﾞｼｯｸM-PRO"/>
                <w:sz w:val="22"/>
              </w:rPr>
            </w:pPr>
          </w:p>
          <w:p w14:paraId="7EE32F18"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C92994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4F0E8EC2"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C87863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634A85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D2C2DEF"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2EB198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03FBCA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835B76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14:paraId="3FCAB02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14:paraId="5DD3D29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○食育に関する取組は</w:t>
            </w:r>
            <w:r w:rsidRPr="00070C70">
              <w:rPr>
                <w:rFonts w:ascii="HG丸ｺﾞｼｯｸM-PRO" w:eastAsia="HG丸ｺﾞｼｯｸM-PRO" w:hAnsi="HG丸ｺﾞｼｯｸM-PRO" w:hint="eastAsia"/>
                <w:color w:val="FF0000"/>
                <w:sz w:val="22"/>
                <w:u w:val="single"/>
              </w:rPr>
              <w:t>A⑧</w:t>
            </w:r>
            <w:r w:rsidRPr="00070C70">
              <w:rPr>
                <w:rFonts w:ascii="HG丸ｺﾞｼｯｸM-PRO" w:eastAsia="HG丸ｺﾞｼｯｸM-PRO" w:hAnsi="HG丸ｺﾞｼｯｸM-PRO" w:hint="eastAsia"/>
                <w:sz w:val="22"/>
              </w:rPr>
              <w:t xml:space="preserve">　Ａ－２－（２）－④栄養管理で評価します。</w:t>
            </w:r>
          </w:p>
          <w:p w14:paraId="22435E60" w14:textId="77777777" w:rsidR="00F206EC" w:rsidRPr="00070C70" w:rsidRDefault="00F206EC" w:rsidP="009E79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○食物アレルギーへの対応については、</w:t>
            </w:r>
            <w:r w:rsidRPr="00070C70">
              <w:rPr>
                <w:rFonts w:ascii="HG丸ｺﾞｼｯｸM-PRO" w:eastAsia="HG丸ｺﾞｼｯｸM-PRO" w:hAnsi="HG丸ｺﾞｼｯｸM-PRO" w:hint="eastAsia"/>
                <w:color w:val="FF0000"/>
                <w:sz w:val="22"/>
                <w:u w:val="single"/>
              </w:rPr>
              <w:t>A⑧</w:t>
            </w:r>
            <w:r w:rsidRPr="00070C70">
              <w:rPr>
                <w:rFonts w:ascii="HG丸ｺﾞｼｯｸM-PRO" w:eastAsia="HG丸ｺﾞｼｯｸM-PRO" w:hAnsi="HG丸ｺﾞｼｯｸM-PRO" w:hint="eastAsia"/>
                <w:sz w:val="22"/>
              </w:rPr>
              <w:t xml:space="preserve">　Ａ－２－（２）－④栄養管理で評価します。</w:t>
            </w:r>
          </w:p>
        </w:tc>
        <w:tc>
          <w:tcPr>
            <w:tcW w:w="7669" w:type="dxa"/>
          </w:tcPr>
          <w:p w14:paraId="0D884918"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⑧</w:t>
            </w:r>
            <w:r w:rsidRPr="00070C70">
              <w:rPr>
                <w:rFonts w:ascii="HG丸ｺﾞｼｯｸM-PRO" w:eastAsia="HG丸ｺﾞｼｯｸM-PRO" w:hAnsi="HG丸ｺﾞｼｯｸM-PRO" w:hint="eastAsia"/>
                <w:sz w:val="22"/>
                <w:u w:val="single"/>
              </w:rPr>
              <w:t xml:space="preserve">　Ａ－２－（２）－③　食事がおいしく楽しく食べられるよう工夫している。</w:t>
            </w:r>
          </w:p>
          <w:p w14:paraId="4068C46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BE4CEE8" w14:textId="77777777" w:rsidTr="00800865">
              <w:tc>
                <w:tcPr>
                  <w:tcW w:w="9080" w:type="dxa"/>
                </w:tcPr>
                <w:p w14:paraId="0E42B2F4"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2FD7FBD4" w14:textId="77777777" w:rsidR="00F206EC" w:rsidRPr="00070C70" w:rsidRDefault="009E798A" w:rsidP="009E798A">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63E25A6B"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7DB3A74A"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025BBB7"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29F42C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2D2C541"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4AE6488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F790475"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0ACFD2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778BCB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DECF334" w14:textId="77777777" w:rsidR="00F206EC" w:rsidRPr="00070C70" w:rsidRDefault="009E798A"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63ADE3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B6CCDE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8233D6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が自分で食べようとする意欲を育てられるように、おいしい食事をゆっくりと、くつろいで楽しい雰囲気で食べることができるような環境づくりを通して精神的な安定と発達を促していく取組が行われているかを確認します。</w:t>
            </w:r>
          </w:p>
          <w:p w14:paraId="5AF689C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○離乳食から幼児食へ移行期は、食事の摂取量や嗜好などの個人差がはっきりしてくる時期でもあります。小食児や食べ方の遅い子どもなどに対し、個別の対応がどのように行われているかを確認します。</w:t>
            </w:r>
          </w:p>
          <w:p w14:paraId="3F0F90F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○食育に関する取組はＡ－２－（２）－④栄養管理で評価します。</w:t>
            </w:r>
          </w:p>
          <w:p w14:paraId="533879F7" w14:textId="77777777" w:rsidR="00F206EC" w:rsidRPr="00070C70" w:rsidRDefault="00F206EC" w:rsidP="009E798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○食物アレルギーへの対応については、Ａ－２－（２）－④栄養管理で評価します。</w:t>
            </w:r>
          </w:p>
        </w:tc>
      </w:tr>
      <w:tr w:rsidR="00F206EC" w:rsidRPr="00070C70" w14:paraId="2B09BC0D" w14:textId="77777777" w:rsidTr="00F206EC">
        <w:tc>
          <w:tcPr>
            <w:tcW w:w="7669" w:type="dxa"/>
          </w:tcPr>
          <w:p w14:paraId="34FEA297"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⑧</w:t>
            </w:r>
            <w:r w:rsidRPr="00070C70">
              <w:rPr>
                <w:rFonts w:ascii="HG丸ｺﾞｼｯｸM-PRO" w:eastAsia="HG丸ｺﾞｼｯｸM-PRO" w:hAnsi="HG丸ｺﾞｼｯｸM-PRO" w:hint="eastAsia"/>
                <w:sz w:val="22"/>
                <w:u w:val="single"/>
              </w:rPr>
              <w:t xml:space="preserve">　Ａ－２－（２）－④　栄養管理に十分な注意を払っている。</w:t>
            </w:r>
          </w:p>
          <w:p w14:paraId="27B0396C"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54FDE945" w14:textId="77777777" w:rsidTr="006510DF">
              <w:tc>
                <w:tcPr>
                  <w:tcW w:w="9080" w:type="dxa"/>
                </w:tcPr>
                <w:p w14:paraId="2E97B169"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C7DE66F"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2BEAD7B5"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B61F3D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27D4B568"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6402E13"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073459D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E670C6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5254BFD0"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184F5F1D"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3800992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09FF464E"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138E479"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1EA1AA0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3B04D7F6" w14:textId="77777777" w:rsidR="00F206EC" w:rsidRPr="00070C70" w:rsidRDefault="0004334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43DDD727"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⑨</w:t>
            </w:r>
            <w:r w:rsidRPr="00070C70">
              <w:rPr>
                <w:rFonts w:ascii="HG丸ｺﾞｼｯｸM-PRO" w:eastAsia="HG丸ｺﾞｼｯｸM-PRO" w:hAnsi="HG丸ｺﾞｼｯｸM-PRO" w:hint="eastAsia"/>
                <w:sz w:val="22"/>
                <w:u w:val="single"/>
              </w:rPr>
              <w:t xml:space="preserve">　Ａ－２－（２）－④　栄養管理に十分な注意を払っている。</w:t>
            </w:r>
          </w:p>
          <w:p w14:paraId="3093C464"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5697C552" w14:textId="77777777" w:rsidTr="00800865">
              <w:tc>
                <w:tcPr>
                  <w:tcW w:w="9080" w:type="dxa"/>
                </w:tcPr>
                <w:p w14:paraId="2FE20646"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D176C05"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1779BBE6"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42A299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08B5BAD"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D48EE6B"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41EF27EF"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0EDBC3F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FFA4AF4"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601A3327"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6829481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2BE9968" w14:textId="77777777" w:rsidR="00F206EC" w:rsidRPr="00070C70" w:rsidRDefault="0004334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50FED7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F15E16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574C080" w14:textId="77777777" w:rsidR="00F206EC" w:rsidRPr="00070C70" w:rsidRDefault="0004334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4D631821" w14:textId="77777777" w:rsidTr="00F206EC">
        <w:tc>
          <w:tcPr>
            <w:tcW w:w="7669" w:type="dxa"/>
          </w:tcPr>
          <w:p w14:paraId="2F80187D"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Ａ－２－（３）日常生活等の支援</w:t>
            </w:r>
          </w:p>
          <w:p w14:paraId="60383E1D"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⑨</w:t>
            </w:r>
            <w:r w:rsidRPr="00070C70">
              <w:rPr>
                <w:rFonts w:ascii="HG丸ｺﾞｼｯｸM-PRO" w:eastAsia="HG丸ｺﾞｼｯｸM-PRO" w:hAnsi="HG丸ｺﾞｼｯｸM-PRO" w:hint="eastAsia"/>
                <w:sz w:val="22"/>
                <w:u w:val="single"/>
              </w:rPr>
              <w:t xml:space="preserve">　Ａ－２－（３）－①　気候や場面、発達に応じた清潔な衣類を用意し、適切な衣類管理を行っている。</w:t>
            </w:r>
          </w:p>
          <w:p w14:paraId="68B3BC0B"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62762F69" w14:textId="77777777" w:rsidTr="006510DF">
              <w:tc>
                <w:tcPr>
                  <w:tcW w:w="9080" w:type="dxa"/>
                </w:tcPr>
                <w:p w14:paraId="5241E636"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52974E4"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B05AE27"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3F6F44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4406D14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□衣類は吸湿性・通気性に富み、清潔を保ち、肌に刺激の少ない材質を使用している。</w:t>
            </w:r>
          </w:p>
          <w:p w14:paraId="5496E66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C111EC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□乳幼児の体型を考慮し、活動を阻害せず、着脱が容易なものを使用して</w:t>
            </w:r>
            <w:r w:rsidRPr="00070C70">
              <w:rPr>
                <w:rFonts w:ascii="HG丸ｺﾞｼｯｸM-PRO" w:eastAsia="HG丸ｺﾞｼｯｸM-PRO" w:hAnsi="HG丸ｺﾞｼｯｸM-PRO" w:hint="eastAsia"/>
                <w:sz w:val="22"/>
              </w:rPr>
              <w:lastRenderedPageBreak/>
              <w:t>いる。</w:t>
            </w:r>
          </w:p>
          <w:p w14:paraId="77D6CF0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6D1EAE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□気候調節へ配慮し、寒暖の状態に適した枚数と厚さにしている。</w:t>
            </w:r>
          </w:p>
          <w:p w14:paraId="3E2CACC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2EC3AF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□寝ている生活が主なときは前開きのものを、動きが活発になったら活動的で腹部や背中の出ないものを選ぶなど、生活実態に適し、個々の発達に応じた衣類管理を行っている。</w:t>
            </w:r>
          </w:p>
          <w:p w14:paraId="4B9FAB5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77D019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□衣類は個別化し、個人別に収納している。</w:t>
            </w:r>
          </w:p>
          <w:p w14:paraId="21B4028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D11596"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□子どもが好きな衣類を選択できるよう配慮している。</w:t>
            </w:r>
          </w:p>
          <w:p w14:paraId="1D35E59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7B5EAB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8FA109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C5AA3AF"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C46209B"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795D9E5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7906D1D"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1AB6AE9B"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6D55253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681453B" w14:textId="77777777" w:rsidR="00F206EC" w:rsidRPr="00070C70" w:rsidRDefault="0004334E" w:rsidP="00F206EC">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5849E6B0"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Ａ－２－（３）日常生活等の支援</w:t>
            </w:r>
          </w:p>
          <w:p w14:paraId="2623CA53"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⑩</w:t>
            </w:r>
            <w:r w:rsidRPr="00070C70">
              <w:rPr>
                <w:rFonts w:ascii="HG丸ｺﾞｼｯｸM-PRO" w:eastAsia="HG丸ｺﾞｼｯｸM-PRO" w:hAnsi="HG丸ｺﾞｼｯｸM-PRO" w:hint="eastAsia"/>
                <w:sz w:val="22"/>
                <w:u w:val="single"/>
              </w:rPr>
              <w:t xml:space="preserve">　Ａ－２－（３）－①　気候や場面、発達に応じた清潔な衣類を用意し、適切な衣類管理を行っている。</w:t>
            </w:r>
          </w:p>
          <w:p w14:paraId="4615AA91"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EA813B6" w14:textId="77777777" w:rsidTr="00800865">
              <w:tc>
                <w:tcPr>
                  <w:tcW w:w="9080" w:type="dxa"/>
                </w:tcPr>
                <w:p w14:paraId="483D6367"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761B4161"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108EF21"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2ECA9FC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2E615B0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□衣類は吸湿性・通気性に富み、清潔を保ち、肌に刺激の少ない材質を使用している。</w:t>
            </w:r>
          </w:p>
          <w:p w14:paraId="67ED25E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FD4086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□乳幼児の体型を考慮し、活動を阻害せず、着脱が容易なものを使用して</w:t>
            </w:r>
            <w:r w:rsidRPr="00070C70">
              <w:rPr>
                <w:rFonts w:ascii="HG丸ｺﾞｼｯｸM-PRO" w:eastAsia="HG丸ｺﾞｼｯｸM-PRO" w:hAnsi="HG丸ｺﾞｼｯｸM-PRO" w:hint="eastAsia"/>
                <w:sz w:val="22"/>
              </w:rPr>
              <w:lastRenderedPageBreak/>
              <w:t>いる。</w:t>
            </w:r>
          </w:p>
          <w:p w14:paraId="5452359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0DE150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□気候調節へ配慮し、寒暖の状態に適した枚数と厚さにしている。</w:t>
            </w:r>
          </w:p>
          <w:p w14:paraId="12DA8CF6"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55E68F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□寝ている生活が主なときは前開きのものを、動きが活発になったら活動的で腹部や背中の出ないものを選ぶなど、生活実態に適し、個々の発達に応じた衣類管理を行っている。</w:t>
            </w:r>
          </w:p>
          <w:p w14:paraId="71ECF2D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A2DF82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□衣類は個別化し、個人別に収納している。</w:t>
            </w:r>
          </w:p>
          <w:p w14:paraId="4095D15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E8D33B9" w14:textId="77777777" w:rsidR="00F206EC" w:rsidRPr="00070C70" w:rsidRDefault="00F206EC" w:rsidP="00F206EC">
            <w:pPr>
              <w:ind w:leftChars="100" w:left="430" w:hangingChars="100" w:hanging="220"/>
              <w:rPr>
                <w:rFonts w:ascii="HG丸ｺﾞｼｯｸM-PRO" w:eastAsia="HG丸ｺﾞｼｯｸM-PRO" w:hAnsi="HG丸ｺﾞｼｯｸM-PRO"/>
                <w:color w:val="FF0000"/>
                <w:sz w:val="22"/>
                <w:u w:val="single"/>
              </w:rPr>
            </w:pPr>
            <w:r w:rsidRPr="00070C70">
              <w:rPr>
                <w:rFonts w:ascii="HG丸ｺﾞｼｯｸM-PRO" w:eastAsia="HG丸ｺﾞｼｯｸM-PRO" w:hAnsi="HG丸ｺﾞｼｯｸM-PRO" w:hint="eastAsia"/>
                <w:color w:val="FF0000"/>
                <w:sz w:val="22"/>
                <w:u w:val="single"/>
              </w:rPr>
              <w:t>（新設）</w:t>
            </w:r>
          </w:p>
          <w:p w14:paraId="1A062BB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9C87182"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19B77A7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EE30DC4"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793D172"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5CD6F9E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3E3EC813" w14:textId="77777777" w:rsidR="00F206EC" w:rsidRPr="00070C70" w:rsidRDefault="0004334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98E459E" w14:textId="77777777" w:rsidR="0004334E" w:rsidRPr="00070C70" w:rsidRDefault="0004334E" w:rsidP="00F206EC">
            <w:pPr>
              <w:ind w:leftChars="100" w:left="430" w:hangingChars="100" w:hanging="220"/>
              <w:rPr>
                <w:rFonts w:ascii="HG丸ｺﾞｼｯｸM-PRO" w:eastAsia="HG丸ｺﾞｼｯｸM-PRO" w:hAnsi="HG丸ｺﾞｼｯｸM-PRO"/>
                <w:sz w:val="22"/>
              </w:rPr>
            </w:pPr>
          </w:p>
          <w:p w14:paraId="3211612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FC96CE3" w14:textId="77777777" w:rsidR="00F206EC" w:rsidRPr="00070C70" w:rsidRDefault="0004334E" w:rsidP="00F206EC">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5B64B89F" w14:textId="77777777" w:rsidTr="00F206EC">
        <w:tc>
          <w:tcPr>
            <w:tcW w:w="7669" w:type="dxa"/>
          </w:tcPr>
          <w:p w14:paraId="6DA197C1"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⑩</w:t>
            </w:r>
            <w:r w:rsidRPr="00070C70">
              <w:rPr>
                <w:rFonts w:ascii="HG丸ｺﾞｼｯｸM-PRO" w:eastAsia="HG丸ｺﾞｼｯｸM-PRO" w:hAnsi="HG丸ｺﾞｼｯｸM-PRO" w:hint="eastAsia"/>
                <w:sz w:val="22"/>
                <w:u w:val="single"/>
              </w:rPr>
              <w:t xml:space="preserve">　Ａ－２－（３）－②　乳幼児が快適に十分な睡眠をとれるよう取り組んでいる。</w:t>
            </w:r>
          </w:p>
          <w:p w14:paraId="6B47CB4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44DDE2CD" w14:textId="77777777" w:rsidTr="006510DF">
              <w:tc>
                <w:tcPr>
                  <w:tcW w:w="9080" w:type="dxa"/>
                </w:tcPr>
                <w:p w14:paraId="3C4E993E"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2E59C4C1"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0F529F47" w14:textId="77777777" w:rsidR="00F206EC" w:rsidRPr="00070C70" w:rsidRDefault="00F206EC" w:rsidP="00F206EC">
            <w:pPr>
              <w:rPr>
                <w:rFonts w:ascii="HG丸ｺﾞｼｯｸM-PRO" w:eastAsia="HG丸ｺﾞｼｯｸM-PRO" w:hAnsi="HG丸ｺﾞｼｯｸM-PRO"/>
                <w:sz w:val="22"/>
              </w:rPr>
            </w:pPr>
          </w:p>
          <w:p w14:paraId="6FB5213C"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評価の着眼点</w:t>
            </w:r>
          </w:p>
          <w:p w14:paraId="12C8EEB7"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17A95F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6D7A9A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A952B3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7A89162"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8DE4EB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37EB4E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EEE9D0B"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330B7F65"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5B231BB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CEADCA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○ベッド、寝具、照明、換気、室内の温度・湿度などの状況を、訪問調査によって確認します。</w:t>
            </w:r>
          </w:p>
          <w:p w14:paraId="09209E3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14:paraId="43631F1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14:paraId="4CAB9CA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○環境面については施設内の見学などで確認し、また、職員の対応につい</w:t>
            </w:r>
            <w:r w:rsidRPr="00070C70">
              <w:rPr>
                <w:rFonts w:ascii="HG丸ｺﾞｼｯｸM-PRO" w:eastAsia="HG丸ｺﾞｼｯｸM-PRO" w:hAnsi="HG丸ｺﾞｼｯｸM-PRO" w:hint="eastAsia"/>
                <w:sz w:val="22"/>
              </w:rPr>
              <w:lastRenderedPageBreak/>
              <w:t>ては、マニュアルや自立支援計画、養育計画等の計画票、会議録等で確認します。</w:t>
            </w:r>
          </w:p>
          <w:p w14:paraId="6EA58576" w14:textId="77777777" w:rsidR="00F206EC" w:rsidRPr="00070C70" w:rsidRDefault="00F206EC"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○乳幼児突然死症候群（SIDS）については、</w:t>
            </w:r>
            <w:r w:rsidRPr="00070C70">
              <w:rPr>
                <w:rFonts w:ascii="HG丸ｺﾞｼｯｸM-PRO" w:eastAsia="HG丸ｺﾞｼｯｸM-PRO" w:hAnsi="HG丸ｺﾞｼｯｸM-PRO" w:hint="eastAsia"/>
                <w:color w:val="FF0000"/>
                <w:sz w:val="22"/>
                <w:u w:val="single"/>
              </w:rPr>
              <w:t>A⑭</w:t>
            </w:r>
            <w:r w:rsidRPr="00070C70">
              <w:rPr>
                <w:rFonts w:ascii="HG丸ｺﾞｼｯｸM-PRO" w:eastAsia="HG丸ｺﾞｼｯｸM-PRO" w:hAnsi="HG丸ｺﾞｼｯｸM-PRO" w:hint="eastAsia"/>
                <w:sz w:val="22"/>
              </w:rPr>
              <w:t xml:space="preserve">　Ａ－２－（４）－①で、窒息等の睡眠時の事故については、</w:t>
            </w:r>
            <w:r w:rsidRPr="00070C70">
              <w:rPr>
                <w:rFonts w:ascii="HG丸ｺﾞｼｯｸM-PRO" w:eastAsia="HG丸ｺﾞｼｯｸM-PRO" w:hAnsi="HG丸ｺﾞｼｯｸM-PRO" w:hint="eastAsia"/>
                <w:color w:val="FF0000"/>
                <w:sz w:val="22"/>
                <w:u w:val="single"/>
                <w:bdr w:val="single" w:sz="4" w:space="0" w:color="auto"/>
              </w:rPr>
              <w:t>37</w:t>
            </w:r>
            <w:r w:rsidRPr="00070C70">
              <w:rPr>
                <w:rFonts w:ascii="HG丸ｺﾞｼｯｸM-PRO" w:eastAsia="HG丸ｺﾞｼｯｸM-PRO" w:hAnsi="HG丸ｺﾞｼｯｸM-PRO" w:hint="eastAsia"/>
                <w:sz w:val="22"/>
              </w:rPr>
              <w:t xml:space="preserve">　Ⅲ－１－（５）－①で取り扱います。</w:t>
            </w:r>
          </w:p>
        </w:tc>
        <w:tc>
          <w:tcPr>
            <w:tcW w:w="7669" w:type="dxa"/>
          </w:tcPr>
          <w:p w14:paraId="5EFDF50E"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⑪</w:t>
            </w:r>
            <w:r w:rsidRPr="00070C70">
              <w:rPr>
                <w:rFonts w:ascii="HG丸ｺﾞｼｯｸM-PRO" w:eastAsia="HG丸ｺﾞｼｯｸM-PRO" w:hAnsi="HG丸ｺﾞｼｯｸM-PRO" w:hint="eastAsia"/>
                <w:sz w:val="22"/>
                <w:u w:val="single"/>
              </w:rPr>
              <w:t xml:space="preserve">　Ａ－２－（３）－②　乳幼児が快適に十分な睡眠をとれるよう取り組んでいる。</w:t>
            </w:r>
          </w:p>
          <w:p w14:paraId="4FAEF73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4C9DF026" w14:textId="77777777" w:rsidTr="00800865">
              <w:tc>
                <w:tcPr>
                  <w:tcW w:w="9080" w:type="dxa"/>
                </w:tcPr>
                <w:p w14:paraId="064F1715"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23353E26" w14:textId="77777777" w:rsidR="00F206EC" w:rsidRPr="00070C70" w:rsidRDefault="0004334E" w:rsidP="0004334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212D26C" w14:textId="77777777" w:rsidR="00F206EC" w:rsidRPr="00070C70" w:rsidRDefault="00F206EC" w:rsidP="00F206EC">
            <w:pPr>
              <w:rPr>
                <w:rFonts w:ascii="HG丸ｺﾞｼｯｸM-PRO" w:eastAsia="HG丸ｺﾞｼｯｸM-PRO" w:hAnsi="HG丸ｺﾞｼｯｸM-PRO"/>
                <w:sz w:val="22"/>
              </w:rPr>
            </w:pPr>
          </w:p>
          <w:p w14:paraId="071F534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評価の着眼点</w:t>
            </w:r>
          </w:p>
          <w:p w14:paraId="57CB712F"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2C20B7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93EA39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3164C5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97A9A51"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F7ED591"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0FD3E1B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E87BCC4"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48619261"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623971A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0C9C20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○ベッド、寝具、照明、換気、室内の温度・湿度などの状況を、訪問調査によって確認します。</w:t>
            </w:r>
          </w:p>
          <w:p w14:paraId="672630E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入所前に乳幼児に適切な養育環境が提供されなかったことにより、良好な睡眠のリズムが獲得できていないこともあります。良い眠りにつくための入眠時の支援など、リズムを獲得させるための工夫が行われているかについても確認を行います。</w:t>
            </w:r>
          </w:p>
          <w:p w14:paraId="3F2F195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着眼点の具体例として、環境面では湿温計を備え付け、乾燥時には加湿器、多湿期には除湿器などを使用し、適温・適湿を保っているなどの取組、また、職員の対応としては、安心して心地よい眠りにつけるように、入眠時に子守唄を歌う等工夫している、さわやかな目覚めになるように、目覚めたときに目線を合わせてやさしく声をかけている、一時的に覚醒したときには迅速かつ穏やかに再入眠できるような工夫をしているなどが考えられます。施設独自の工夫・取組があれば評価の対象となります。</w:t>
            </w:r>
          </w:p>
          <w:p w14:paraId="0CECB98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○環境面については施設内の見学などで確認し、また、職員の対応につい</w:t>
            </w:r>
            <w:r w:rsidRPr="00070C70">
              <w:rPr>
                <w:rFonts w:ascii="HG丸ｺﾞｼｯｸM-PRO" w:eastAsia="HG丸ｺﾞｼｯｸM-PRO" w:hAnsi="HG丸ｺﾞｼｯｸM-PRO" w:hint="eastAsia"/>
                <w:sz w:val="22"/>
              </w:rPr>
              <w:lastRenderedPageBreak/>
              <w:t>ては、マニュアルや自立支援計画、養育計画等の計画票、会議録等で確認します。</w:t>
            </w:r>
          </w:p>
          <w:p w14:paraId="709691CF" w14:textId="77777777" w:rsidR="00F206EC" w:rsidRPr="00070C70" w:rsidRDefault="00F206EC"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○乳幼児突然死症候群（SIDS）については、Ａ－２－（４）－①で、窒息等の睡眠時の事故については、Ⅲ－１－（５）－①で取り扱います。</w:t>
            </w:r>
          </w:p>
        </w:tc>
      </w:tr>
      <w:tr w:rsidR="00F206EC" w:rsidRPr="00070C70" w14:paraId="320A269A" w14:textId="77777777" w:rsidTr="00F206EC">
        <w:tc>
          <w:tcPr>
            <w:tcW w:w="7669" w:type="dxa"/>
          </w:tcPr>
          <w:p w14:paraId="420B8081"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⑪</w:t>
            </w:r>
            <w:r w:rsidRPr="00070C70">
              <w:rPr>
                <w:rFonts w:ascii="HG丸ｺﾞｼｯｸM-PRO" w:eastAsia="HG丸ｺﾞｼｯｸM-PRO" w:hAnsi="HG丸ｺﾞｼｯｸM-PRO" w:hint="eastAsia"/>
                <w:sz w:val="22"/>
                <w:u w:val="single"/>
              </w:rPr>
              <w:t xml:space="preserve">　Ａ－２－（３）－③　快適な入浴・沐浴ができるようにしている。</w:t>
            </w:r>
          </w:p>
          <w:p w14:paraId="4E4DBF6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5C042255" w14:textId="77777777" w:rsidTr="006510DF">
              <w:tc>
                <w:tcPr>
                  <w:tcW w:w="9080" w:type="dxa"/>
                </w:tcPr>
                <w:p w14:paraId="17B5043A"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66FD9D3"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5A5F6F0"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AFF29C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9F2BA44"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FE0B006"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9CDB08A"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2FAA09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43EF571C"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4FEDA4FD"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6ADF534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489BA2F"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2B86157"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767AE5E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3D38C17"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45B23AC7"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⑫</w:t>
            </w:r>
            <w:r w:rsidRPr="00070C70">
              <w:rPr>
                <w:rFonts w:ascii="HG丸ｺﾞｼｯｸM-PRO" w:eastAsia="HG丸ｺﾞｼｯｸM-PRO" w:hAnsi="HG丸ｺﾞｼｯｸM-PRO" w:hint="eastAsia"/>
                <w:sz w:val="22"/>
                <w:u w:val="single"/>
              </w:rPr>
              <w:t xml:space="preserve">　Ａ－２－（３）－③　快適な入浴・沐浴ができるようにしている。</w:t>
            </w:r>
          </w:p>
          <w:p w14:paraId="6185B7C3"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003E107" w14:textId="77777777" w:rsidTr="00800865">
              <w:tc>
                <w:tcPr>
                  <w:tcW w:w="9080" w:type="dxa"/>
                </w:tcPr>
                <w:p w14:paraId="61E79B04"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D32C6DE"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5FDCB417"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0F5BB9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E2A2C2D"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2EDAD8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3265B6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18D259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EE88513"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945F49C"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5BC5BBD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BC33524"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1ADA755B"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49D4DE4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66028CE"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62BCB60D" w14:textId="77777777" w:rsidTr="00F206EC">
        <w:tc>
          <w:tcPr>
            <w:tcW w:w="7669" w:type="dxa"/>
          </w:tcPr>
          <w:p w14:paraId="4A77AB86"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⑫</w:t>
            </w:r>
            <w:r w:rsidRPr="00070C70">
              <w:rPr>
                <w:rFonts w:ascii="HG丸ｺﾞｼｯｸM-PRO" w:eastAsia="HG丸ｺﾞｼｯｸM-PRO" w:hAnsi="HG丸ｺﾞｼｯｸM-PRO" w:hint="eastAsia"/>
                <w:sz w:val="22"/>
                <w:u w:val="single"/>
              </w:rPr>
              <w:t xml:space="preserve">　Ａ－２－（３）－④　乳幼児が排泄への意識を持てるように工夫している。</w:t>
            </w:r>
          </w:p>
          <w:p w14:paraId="6BFC1BC1"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FEBEDBA" w14:textId="77777777" w:rsidTr="006510DF">
              <w:tc>
                <w:tcPr>
                  <w:tcW w:w="9080" w:type="dxa"/>
                </w:tcPr>
                <w:p w14:paraId="41C1A06B"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3C33F287"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090BB365" w14:textId="77777777" w:rsidR="00F206EC" w:rsidRPr="00070C70" w:rsidRDefault="00F206EC" w:rsidP="00F206EC">
            <w:pPr>
              <w:rPr>
                <w:rFonts w:ascii="HG丸ｺﾞｼｯｸM-PRO" w:eastAsia="HG丸ｺﾞｼｯｸM-PRO" w:hAnsi="HG丸ｺﾞｼｯｸM-PRO"/>
                <w:sz w:val="22"/>
              </w:rPr>
            </w:pPr>
          </w:p>
          <w:p w14:paraId="20EDCD5C"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DEC0794"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42EBABB5"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66270AA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02D0A8F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9EE248F"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FFD30DB"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0F48272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E13356C"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1F54ECC"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5ADCA46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D9CCBE7" w14:textId="77777777" w:rsidR="00F206EC" w:rsidRPr="00070C70" w:rsidRDefault="00AA52F6"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634742BE"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⑬</w:t>
            </w:r>
            <w:r w:rsidRPr="00070C70">
              <w:rPr>
                <w:rFonts w:ascii="HG丸ｺﾞｼｯｸM-PRO" w:eastAsia="HG丸ｺﾞｼｯｸM-PRO" w:hAnsi="HG丸ｺﾞｼｯｸM-PRO" w:hint="eastAsia"/>
                <w:sz w:val="22"/>
                <w:u w:val="single"/>
              </w:rPr>
              <w:t xml:space="preserve">　Ａ－２－（３）－④　乳幼児が排泄への意識を持てるように工夫している。</w:t>
            </w:r>
          </w:p>
          <w:p w14:paraId="3FD86D75"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6246AC1E" w14:textId="77777777" w:rsidTr="00800865">
              <w:tc>
                <w:tcPr>
                  <w:tcW w:w="9080" w:type="dxa"/>
                </w:tcPr>
                <w:p w14:paraId="6CEBF3B3"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32F0FDD5"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4C45EFA3" w14:textId="77777777" w:rsidR="00F206EC" w:rsidRPr="00070C70" w:rsidRDefault="00F206EC" w:rsidP="00F206EC">
            <w:pPr>
              <w:rPr>
                <w:rFonts w:ascii="HG丸ｺﾞｼｯｸM-PRO" w:eastAsia="HG丸ｺﾞｼｯｸM-PRO" w:hAnsi="HG丸ｺﾞｼｯｸM-PRO"/>
                <w:sz w:val="22"/>
              </w:rPr>
            </w:pPr>
          </w:p>
          <w:p w14:paraId="320719E8"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5799D04" w14:textId="77777777" w:rsidR="00F206EC" w:rsidRPr="00070C70" w:rsidRDefault="00AA52F6"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35898416" w14:textId="77777777" w:rsidR="00AA52F6" w:rsidRPr="00070C70" w:rsidRDefault="00AA52F6" w:rsidP="00F206EC">
            <w:pPr>
              <w:ind w:leftChars="100" w:left="430" w:hangingChars="100" w:hanging="220"/>
              <w:rPr>
                <w:rFonts w:ascii="HG丸ｺﾞｼｯｸM-PRO" w:eastAsia="HG丸ｺﾞｼｯｸM-PRO" w:hAnsi="HG丸ｺﾞｼｯｸM-PRO"/>
                <w:sz w:val="22"/>
              </w:rPr>
            </w:pPr>
          </w:p>
          <w:p w14:paraId="779D0D7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F1A876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7C8D63B"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ECF532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2B6B29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5EE7BD5"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9119BE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397D58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2E83EC4" w14:textId="77777777" w:rsidR="00F206EC" w:rsidRPr="00070C70" w:rsidRDefault="00AA52F6"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23A8C376" w14:textId="77777777" w:rsidTr="00F206EC">
        <w:tc>
          <w:tcPr>
            <w:tcW w:w="7669" w:type="dxa"/>
          </w:tcPr>
          <w:p w14:paraId="7CA0EA2F"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2C3B40">
              <w:rPr>
                <w:rFonts w:ascii="HG丸ｺﾞｼｯｸM-PRO" w:eastAsia="HG丸ｺﾞｼｯｸM-PRO" w:hAnsi="HG丸ｺﾞｼｯｸM-PRO" w:hint="eastAsia"/>
                <w:color w:val="FF0000"/>
                <w:sz w:val="22"/>
                <w:u w:val="single"/>
                <w:bdr w:val="single" w:sz="4" w:space="0" w:color="auto"/>
              </w:rPr>
              <w:t>⑬</w:t>
            </w:r>
            <w:r w:rsidRPr="00070C70">
              <w:rPr>
                <w:rFonts w:ascii="HG丸ｺﾞｼｯｸM-PRO" w:eastAsia="HG丸ｺﾞｼｯｸM-PRO" w:hAnsi="HG丸ｺﾞｼｯｸM-PRO" w:hint="eastAsia"/>
                <w:sz w:val="22"/>
                <w:u w:val="single"/>
              </w:rPr>
              <w:t xml:space="preserve">　Ａ－２－（３）－⑤　発達段階に応じて乳幼児が楽しく遊べるように工夫している。</w:t>
            </w:r>
          </w:p>
          <w:p w14:paraId="444508A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535F34F" w14:textId="77777777" w:rsidTr="006510DF">
              <w:tc>
                <w:tcPr>
                  <w:tcW w:w="9080" w:type="dxa"/>
                </w:tcPr>
                <w:p w14:paraId="2768F68F"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0C79F46"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01C3DDFE"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228126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6656CBAB"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AD03AC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6B03F0"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182D166"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2A80D46"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p w14:paraId="2411FA6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0BF9E8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32307BFA"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910F9B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B49B24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5496035" w14:textId="77777777" w:rsidR="00F206EC" w:rsidRPr="00070C70" w:rsidRDefault="00AA52F6"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6AFC8208"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2C3B40">
              <w:rPr>
                <w:rFonts w:ascii="HG丸ｺﾞｼｯｸM-PRO" w:eastAsia="HG丸ｺﾞｼｯｸM-PRO" w:hAnsi="HG丸ｺﾞｼｯｸM-PRO" w:hint="eastAsia"/>
                <w:color w:val="FF0000"/>
                <w:sz w:val="22"/>
                <w:u w:val="single"/>
                <w:bdr w:val="single" w:sz="4" w:space="0" w:color="auto"/>
              </w:rPr>
              <w:t>⑭</w:t>
            </w:r>
            <w:r w:rsidRPr="00070C70">
              <w:rPr>
                <w:rFonts w:ascii="HG丸ｺﾞｼｯｸM-PRO" w:eastAsia="HG丸ｺﾞｼｯｸM-PRO" w:hAnsi="HG丸ｺﾞｼｯｸM-PRO" w:hint="eastAsia"/>
                <w:sz w:val="22"/>
                <w:u w:val="single"/>
              </w:rPr>
              <w:t xml:space="preserve">　Ａ－２－（３）－⑤　発達段階に応じて乳幼児が楽しく遊べるように工夫している。</w:t>
            </w:r>
          </w:p>
          <w:p w14:paraId="7415504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CB552CE" w14:textId="77777777" w:rsidTr="00800865">
              <w:tc>
                <w:tcPr>
                  <w:tcW w:w="9080" w:type="dxa"/>
                </w:tcPr>
                <w:p w14:paraId="70B4EEC8"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83963C4" w14:textId="77777777" w:rsidR="00F206EC" w:rsidRPr="00070C70" w:rsidRDefault="00AA52F6" w:rsidP="00AA52F6">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5336ABA9"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736451E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6AA7E1A3"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58823D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2D327E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49AF738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6AEF15D8"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p w14:paraId="7125F49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824CE5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70DEF0D" w14:textId="77777777" w:rsidR="00F206EC" w:rsidRPr="00070C70" w:rsidRDefault="00AA52F6"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C9885B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24E759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270270A9"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0F65E470" w14:textId="77777777" w:rsidTr="00F206EC">
        <w:tc>
          <w:tcPr>
            <w:tcW w:w="7669" w:type="dxa"/>
          </w:tcPr>
          <w:p w14:paraId="1C5F44F6"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Ａ－２－（４）健康</w:t>
            </w:r>
          </w:p>
          <w:p w14:paraId="0DE54299"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⑭</w:t>
            </w:r>
            <w:r w:rsidRPr="00070C70">
              <w:rPr>
                <w:rFonts w:ascii="HG丸ｺﾞｼｯｸM-PRO" w:eastAsia="HG丸ｺﾞｼｯｸM-PRO" w:hAnsi="HG丸ｺﾞｼｯｸM-PRO" w:hint="eastAsia"/>
                <w:sz w:val="22"/>
                <w:u w:val="single"/>
              </w:rPr>
              <w:t xml:space="preserve">　Ａ－２－（４）－①　一人ひとりの乳幼児の健康を管理し、異常がある場合には適切に対応している。</w:t>
            </w:r>
          </w:p>
          <w:p w14:paraId="2F38A806"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75B2DF9" w14:textId="77777777" w:rsidTr="006510DF">
              <w:tc>
                <w:tcPr>
                  <w:tcW w:w="9080" w:type="dxa"/>
                </w:tcPr>
                <w:p w14:paraId="2B92A9C0"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3486EDBD"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3FFF79C8"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46EFBCB5"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627376E"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9866255"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13773BF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044011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BEBB0F2"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BEFED9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E7B4E4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2B766351"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7CCE16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9EF46F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3B824DF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○医療機関などに対し、常日頃から乳児院への理解を求めていくことが大</w:t>
            </w:r>
            <w:r w:rsidRPr="00070C70">
              <w:rPr>
                <w:rFonts w:ascii="HG丸ｺﾞｼｯｸM-PRO" w:eastAsia="HG丸ｺﾞｼｯｸM-PRO" w:hAnsi="HG丸ｺﾞｼｯｸM-PRO" w:hint="eastAsia"/>
                <w:sz w:val="22"/>
              </w:rPr>
              <w:lastRenderedPageBreak/>
              <w:t>切です。そのために、乳児院による努力の積み重ねが行われているかを確認します。</w:t>
            </w:r>
          </w:p>
          <w:p w14:paraId="10F5ED9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14:paraId="45A7E90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14:paraId="55A2CBF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○保護者等、児童相談所等への連絡方法について、確実に実施できるようにする工夫が行われているかを確認します。</w:t>
            </w:r>
          </w:p>
          <w:p w14:paraId="6176AAB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○乳幼児突然死症候群（SIDS）については、本評価基準で取り扱います。</w:t>
            </w:r>
          </w:p>
          <w:p w14:paraId="207F802D" w14:textId="77777777" w:rsidR="00F206EC" w:rsidRPr="00070C70" w:rsidRDefault="00F206EC"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14:paraId="56650E72" w14:textId="77777777" w:rsidR="00F206EC" w:rsidRPr="00070C70" w:rsidRDefault="00F206EC" w:rsidP="008A3D3E">
            <w:pPr>
              <w:widowControl/>
              <w:autoSpaceDE w:val="0"/>
              <w:autoSpaceDN w:val="0"/>
              <w:snapToGrid w:val="0"/>
              <w:spacing w:line="0" w:lineRule="atLeast"/>
              <w:ind w:left="440" w:hangingChars="200" w:hanging="440"/>
              <w:jc w:val="left"/>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rPr>
              <w:t xml:space="preserve">　</w:t>
            </w:r>
            <w:r w:rsidRPr="00070C70">
              <w:rPr>
                <w:rFonts w:ascii="HG丸ｺﾞｼｯｸM-PRO" w:eastAsia="HG丸ｺﾞｼｯｸM-PRO" w:hAnsi="HG丸ｺﾞｼｯｸM-PRO" w:hint="eastAsia"/>
                <w:color w:val="FF0000"/>
                <w:sz w:val="22"/>
                <w:u w:val="single"/>
              </w:rPr>
              <w:t>〇また、医療機関のほか、児童発達支援センター等との日常的な連携も考えられます。</w:t>
            </w:r>
          </w:p>
        </w:tc>
        <w:tc>
          <w:tcPr>
            <w:tcW w:w="7669" w:type="dxa"/>
          </w:tcPr>
          <w:p w14:paraId="7DE80BEB"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Ａ－２－（４）健康</w:t>
            </w:r>
          </w:p>
          <w:p w14:paraId="4A1E34C6"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⑮</w:t>
            </w:r>
            <w:r w:rsidRPr="00070C70">
              <w:rPr>
                <w:rFonts w:ascii="HG丸ｺﾞｼｯｸM-PRO" w:eastAsia="HG丸ｺﾞｼｯｸM-PRO" w:hAnsi="HG丸ｺﾞｼｯｸM-PRO" w:hint="eastAsia"/>
                <w:sz w:val="22"/>
                <w:u w:val="single"/>
              </w:rPr>
              <w:t xml:space="preserve">　Ａ－２－（４）－①　一人ひとりの乳幼児の健康を管理し、異常がある場合には適切に対応している。</w:t>
            </w:r>
          </w:p>
          <w:p w14:paraId="03DB7A4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130C210F" w14:textId="77777777" w:rsidTr="00800865">
              <w:tc>
                <w:tcPr>
                  <w:tcW w:w="9080" w:type="dxa"/>
                </w:tcPr>
                <w:p w14:paraId="15EDDFCA"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1AF097E"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535D00B5"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1F10BC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75E8E78"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18C40A6"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0C98FCD8"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428AA7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072028FE"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7D14D9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39BB33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7361DF6"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2286B4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3A8D8B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F8EAE6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○医療機関などに対し、常日頃から乳児院への理解を求めていくことが大</w:t>
            </w:r>
            <w:r w:rsidRPr="00070C70">
              <w:rPr>
                <w:rFonts w:ascii="HG丸ｺﾞｼｯｸM-PRO" w:eastAsia="HG丸ｺﾞｼｯｸM-PRO" w:hAnsi="HG丸ｺﾞｼｯｸM-PRO" w:hint="eastAsia"/>
                <w:sz w:val="22"/>
              </w:rPr>
              <w:lastRenderedPageBreak/>
              <w:t>切です。そのために、乳児院による努力の積み重ねが行われているかを確認します。</w:t>
            </w:r>
          </w:p>
          <w:p w14:paraId="2FC6BCE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健康状態の把握方法として、体温や鼻汁、咳、喘鳴、便の回数や性状、機嫌などについて、１か月にわたる健康観察記録を記録するようにし、日々の症状の変化が一目で健康状態の流れとして把握できるように工夫するなどの取組が行われているかを確認します。</w:t>
            </w:r>
          </w:p>
          <w:p w14:paraId="7648D46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体温測定とその測定結果の活用方法などの内容を含む、日常的な健康管理に関する対応、異常が見受けられた際の医療機関受診等の対応、また、救命処置が必要な場合などの緊急を要する対応などについて、施設としての方針を明確にしているかどうかをマニュアルや熱型表等で確認します。</w:t>
            </w:r>
          </w:p>
          <w:p w14:paraId="630A983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○保護者等、児童相談所等への連絡方法について、確実に実施できるようにする工夫が行われているかを確認します。</w:t>
            </w:r>
          </w:p>
          <w:p w14:paraId="287E536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○乳幼児突然死症候群（SIDS）については、本評価基準で取り扱います。</w:t>
            </w:r>
          </w:p>
          <w:p w14:paraId="1152F6C2" w14:textId="77777777" w:rsidR="00F206EC" w:rsidRPr="00070C70" w:rsidRDefault="00F206EC"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日常的な連携のために、小児科医、耳鼻科医、外科医、皮膚科医、小児神経科医や療育機関、児童精神科医などの地域医療機関や専門機関などをリストアップしておく必要がありますが、リストの有無については、Ⅱ－４－（２）－①で評価します。</w:t>
            </w:r>
          </w:p>
          <w:p w14:paraId="36D11D82" w14:textId="77777777" w:rsidR="00F206EC" w:rsidRPr="00070C70" w:rsidRDefault="00F206EC" w:rsidP="00F206EC">
            <w:pPr>
              <w:widowControl/>
              <w:autoSpaceDE w:val="0"/>
              <w:autoSpaceDN w:val="0"/>
              <w:snapToGrid w:val="0"/>
              <w:spacing w:line="0" w:lineRule="atLeast"/>
              <w:jc w:val="left"/>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color w:val="FF0000"/>
                <w:sz w:val="22"/>
                <w:u w:val="single"/>
              </w:rPr>
              <w:t>（新設）</w:t>
            </w:r>
          </w:p>
        </w:tc>
      </w:tr>
      <w:tr w:rsidR="00F206EC" w:rsidRPr="00070C70" w14:paraId="604039ED" w14:textId="77777777" w:rsidTr="00F206EC">
        <w:tc>
          <w:tcPr>
            <w:tcW w:w="7669" w:type="dxa"/>
          </w:tcPr>
          <w:p w14:paraId="52F958DB"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⑮</w:t>
            </w:r>
            <w:r w:rsidRPr="00070C70">
              <w:rPr>
                <w:rFonts w:ascii="HG丸ｺﾞｼｯｸM-PRO" w:eastAsia="HG丸ｺﾞｼｯｸM-PRO" w:hAnsi="HG丸ｺﾞｼｯｸM-PRO" w:hint="eastAsia"/>
                <w:sz w:val="22"/>
                <w:u w:val="single"/>
              </w:rPr>
              <w:t xml:space="preserve">　Ａ－２－（４）－②　病・虚弱児等の健康管理について、日常生活上で適切な対応策をとっている。</w:t>
            </w:r>
          </w:p>
          <w:p w14:paraId="42D29DEE"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8413DCB" w14:textId="77777777" w:rsidTr="006510DF">
              <w:tc>
                <w:tcPr>
                  <w:tcW w:w="9080" w:type="dxa"/>
                </w:tcPr>
                <w:p w14:paraId="25017B2B"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4DEF3F1"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39EC5509"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A870E4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6A3B11EE"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72BBF62"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45A105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E315EE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7137FF6"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22106D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81127E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5356832"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CEB096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FD37F1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FBF7FAF"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40920662"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⑯</w:t>
            </w:r>
            <w:r w:rsidRPr="00070C70">
              <w:rPr>
                <w:rFonts w:ascii="HG丸ｺﾞｼｯｸM-PRO" w:eastAsia="HG丸ｺﾞｼｯｸM-PRO" w:hAnsi="HG丸ｺﾞｼｯｸM-PRO" w:hint="eastAsia"/>
                <w:sz w:val="22"/>
                <w:u w:val="single"/>
              </w:rPr>
              <w:t xml:space="preserve">　Ａ－２－（４）－②　病・虚弱児等の健康管理について、日常生活上で適切な対応策をとっている。</w:t>
            </w:r>
          </w:p>
          <w:p w14:paraId="3D0BC514"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51C1DB7" w14:textId="77777777" w:rsidTr="00800865">
              <w:tc>
                <w:tcPr>
                  <w:tcW w:w="9080" w:type="dxa"/>
                </w:tcPr>
                <w:p w14:paraId="07946430"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2D449B2"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2ACA61C"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46D559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1795E65"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82708A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C84D9B1"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0FA068E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7E44E7E"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2CA3E794"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26F7EE4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07C3D7C"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94F79E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904E4D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BCCF0D6"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7F361B12" w14:textId="77777777" w:rsidTr="00F206EC">
        <w:tc>
          <w:tcPr>
            <w:tcW w:w="7669" w:type="dxa"/>
          </w:tcPr>
          <w:p w14:paraId="1AFB206D"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Ａ－２－（５）心理的ケア</w:t>
            </w:r>
          </w:p>
          <w:p w14:paraId="2F17BB95"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⑯</w:t>
            </w:r>
            <w:r w:rsidRPr="00070C70">
              <w:rPr>
                <w:rFonts w:ascii="HG丸ｺﾞｼｯｸM-PRO" w:eastAsia="HG丸ｺﾞｼｯｸM-PRO" w:hAnsi="HG丸ｺﾞｼｯｸM-PRO" w:hint="eastAsia"/>
                <w:sz w:val="22"/>
                <w:u w:val="single"/>
              </w:rPr>
              <w:t xml:space="preserve">　Ａ－２－（５）－①　乳幼児と保護者等に必要な心理的支援を行っている。</w:t>
            </w:r>
          </w:p>
          <w:p w14:paraId="3C840FA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0BBC859" w14:textId="77777777" w:rsidTr="006510DF">
              <w:tc>
                <w:tcPr>
                  <w:tcW w:w="9080" w:type="dxa"/>
                </w:tcPr>
                <w:p w14:paraId="31587EC9"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2B04C30E"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F01FD7C"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3A66615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04B0A0EC"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71A233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0C52E7A"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794B4B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EE5CBBD"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0C5E3D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2C32C5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489C387"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741EE07D"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5F97226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4410BC17"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510C87EF"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Ａ－２－（５）心理的ケア</w:t>
            </w:r>
          </w:p>
          <w:p w14:paraId="68C7C3E6"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⑰</w:t>
            </w:r>
            <w:r w:rsidRPr="00070C70">
              <w:rPr>
                <w:rFonts w:ascii="HG丸ｺﾞｼｯｸM-PRO" w:eastAsia="HG丸ｺﾞｼｯｸM-PRO" w:hAnsi="HG丸ｺﾞｼｯｸM-PRO" w:hint="eastAsia"/>
                <w:sz w:val="22"/>
                <w:u w:val="single"/>
              </w:rPr>
              <w:t xml:space="preserve">　Ａ－２－（５）－①　乳幼児と保護者等に必要な心理的支援を行っている。</w:t>
            </w:r>
          </w:p>
          <w:p w14:paraId="52B333DB"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6B16DC98" w14:textId="77777777" w:rsidTr="00800865">
              <w:tc>
                <w:tcPr>
                  <w:tcW w:w="9080" w:type="dxa"/>
                </w:tcPr>
                <w:p w14:paraId="3FD94894"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DC21E73"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719A39C"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DA68331"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803E1BD"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7F801E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06EBB02"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3093AB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41EED46"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6181925C"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42D8BE0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0FFF980C"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5B78B4FD"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40C4235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3F8C2A0D"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3D992DE3" w14:textId="77777777" w:rsidTr="00F206EC">
        <w:tc>
          <w:tcPr>
            <w:tcW w:w="7669" w:type="dxa"/>
          </w:tcPr>
          <w:p w14:paraId="59B98663"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Ａ－２－（６）親子関係の再構築支援等</w:t>
            </w:r>
          </w:p>
          <w:p w14:paraId="3D655FC1"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⑰</w:t>
            </w:r>
            <w:r w:rsidRPr="00070C70">
              <w:rPr>
                <w:rFonts w:ascii="HG丸ｺﾞｼｯｸM-PRO" w:eastAsia="HG丸ｺﾞｼｯｸM-PRO" w:hAnsi="HG丸ｺﾞｼｯｸM-PRO" w:hint="eastAsia"/>
                <w:sz w:val="22"/>
                <w:u w:val="single"/>
              </w:rPr>
              <w:t xml:space="preserve">　Ａ－２－（６）－①　施設は家族との信頼関係づくりに取り組み、家族からの相談に応じる体制を確立している。</w:t>
            </w:r>
          </w:p>
          <w:p w14:paraId="75173624"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5EC8558" w14:textId="77777777" w:rsidTr="006510DF">
              <w:tc>
                <w:tcPr>
                  <w:tcW w:w="9080" w:type="dxa"/>
                </w:tcPr>
                <w:p w14:paraId="16850AC7"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8FB25F9"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7DC44A2C"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E5E6594"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366BD8AD"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2642CB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813D6A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C1E6F4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66A0C45F"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09A63D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DF4846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2888025D"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4CF846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816218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4102867"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2AEAEFC1"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Ａ－２－（６）親子関係の再構築支援等</w:t>
            </w:r>
          </w:p>
          <w:p w14:paraId="11FC8E2A"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⑱</w:t>
            </w:r>
            <w:r w:rsidRPr="00070C70">
              <w:rPr>
                <w:rFonts w:ascii="HG丸ｺﾞｼｯｸM-PRO" w:eastAsia="HG丸ｺﾞｼｯｸM-PRO" w:hAnsi="HG丸ｺﾞｼｯｸM-PRO" w:hint="eastAsia"/>
                <w:sz w:val="22"/>
                <w:u w:val="single"/>
              </w:rPr>
              <w:t xml:space="preserve">　Ａ－２－（６）－①　施設は家族との信頼関係づくりに取り組み、家族からの相談に応じる体制を確立している。</w:t>
            </w:r>
          </w:p>
          <w:p w14:paraId="20E6ACF0"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F1E34C4" w14:textId="77777777" w:rsidTr="00800865">
              <w:tc>
                <w:tcPr>
                  <w:tcW w:w="9080" w:type="dxa"/>
                </w:tcPr>
                <w:p w14:paraId="4C853832"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2DC9BB2B"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34DB1C5E"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4DC21D5"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1C0AC07F"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638792FD"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631EDF5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26B920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63CE0CEE"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2D2DFF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EE83C2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4E58DAEB"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1D3440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0E5DED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DA3BD11"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62A611A3" w14:textId="77777777" w:rsidTr="00F206EC">
        <w:tc>
          <w:tcPr>
            <w:tcW w:w="7669" w:type="dxa"/>
          </w:tcPr>
          <w:p w14:paraId="388228EB"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⑱</w:t>
            </w:r>
            <w:r w:rsidRPr="00070C70">
              <w:rPr>
                <w:rFonts w:ascii="HG丸ｺﾞｼｯｸM-PRO" w:eastAsia="HG丸ｺﾞｼｯｸM-PRO" w:hAnsi="HG丸ｺﾞｼｯｸM-PRO" w:hint="eastAsia"/>
                <w:sz w:val="22"/>
                <w:u w:val="single"/>
              </w:rPr>
              <w:t xml:space="preserve">　Ａ－２－（６）－②　親子関係再構築等のため、家族への支援に積極的に取り組んでいる。</w:t>
            </w:r>
          </w:p>
          <w:p w14:paraId="746895D6"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F05307B" w14:textId="77777777" w:rsidTr="006510DF">
              <w:tc>
                <w:tcPr>
                  <w:tcW w:w="9080" w:type="dxa"/>
                </w:tcPr>
                <w:p w14:paraId="6B49241B"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FFB1944"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55218C04"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03054B2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D21A907" w14:textId="77777777" w:rsidR="00F206EC" w:rsidRPr="00070C70" w:rsidRDefault="008A3D3E"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F5E6DC8" w14:textId="77777777" w:rsidR="008A3D3E" w:rsidRPr="00070C70" w:rsidRDefault="008A3D3E" w:rsidP="00F206EC">
            <w:pPr>
              <w:ind w:leftChars="100" w:left="430" w:hangingChars="100" w:hanging="220"/>
              <w:rPr>
                <w:rFonts w:ascii="HG丸ｺﾞｼｯｸM-PRO" w:eastAsia="HG丸ｺﾞｼｯｸM-PRO" w:hAnsi="HG丸ｺﾞｼｯｸM-PRO"/>
                <w:sz w:val="22"/>
              </w:rPr>
            </w:pPr>
          </w:p>
          <w:p w14:paraId="34A63BF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68584AC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E3A77E9"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416EC8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E7CCA7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46F0AE5"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301D5B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870EE9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F7D6B78" w14:textId="77777777" w:rsidR="00F206EC" w:rsidRPr="00070C70" w:rsidRDefault="008A3D3E" w:rsidP="00F206EC">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6990D446"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070C70">
              <w:rPr>
                <w:rFonts w:ascii="HG丸ｺﾞｼｯｸM-PRO" w:eastAsia="HG丸ｺﾞｼｯｸM-PRO" w:hAnsi="HG丸ｺﾞｼｯｸM-PRO" w:hint="eastAsia"/>
                <w:color w:val="FF0000"/>
                <w:sz w:val="22"/>
                <w:u w:val="single"/>
                <w:bdr w:val="single" w:sz="4" w:space="0" w:color="auto"/>
              </w:rPr>
              <w:t>⑲</w:t>
            </w:r>
            <w:r w:rsidRPr="00070C70">
              <w:rPr>
                <w:rFonts w:ascii="HG丸ｺﾞｼｯｸM-PRO" w:eastAsia="HG丸ｺﾞｼｯｸM-PRO" w:hAnsi="HG丸ｺﾞｼｯｸM-PRO" w:hint="eastAsia"/>
                <w:sz w:val="22"/>
                <w:u w:val="single"/>
              </w:rPr>
              <w:t xml:space="preserve">　Ａ－２－（６）－②　親子関係再構築等のため、家族への支援に積極的に取り組んでいる。</w:t>
            </w:r>
          </w:p>
          <w:p w14:paraId="742C8108"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367B91E2" w14:textId="77777777" w:rsidTr="00800865">
              <w:tc>
                <w:tcPr>
                  <w:tcW w:w="9080" w:type="dxa"/>
                </w:tcPr>
                <w:p w14:paraId="6A5EF68E"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5825A018"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lastRenderedPageBreak/>
                    <w:t>（略）</w:t>
                  </w:r>
                </w:p>
              </w:tc>
            </w:tr>
          </w:tbl>
          <w:p w14:paraId="3D986AC9"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1B457923"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5344FE91"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8E6EC2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DFD4D3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2988C6D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F403FD3"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EDD842D"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3249C5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5E8FC32C"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4C3F671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762E41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7D49D5E" w14:textId="77777777" w:rsidR="00F206EC" w:rsidRPr="00070C70" w:rsidRDefault="008A3D3E" w:rsidP="00F206EC">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1AD92910" w14:textId="77777777" w:rsidTr="00F206EC">
        <w:tc>
          <w:tcPr>
            <w:tcW w:w="7669" w:type="dxa"/>
          </w:tcPr>
          <w:p w14:paraId="17FF8909"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Ａ－２－（７）養育・支援の継続性とアフターケア</w:t>
            </w:r>
          </w:p>
          <w:p w14:paraId="4138EA8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u w:val="single"/>
                <w:bdr w:val="single" w:sz="4" w:space="0" w:color="auto"/>
              </w:rPr>
              <w:t>Ａ</w:t>
            </w:r>
            <w:r w:rsidRPr="002C3B40">
              <w:rPr>
                <w:rFonts w:ascii="HG丸ｺﾞｼｯｸM-PRO" w:eastAsia="HG丸ｺﾞｼｯｸM-PRO" w:hAnsi="HG丸ｺﾞｼｯｸM-PRO" w:hint="eastAsia"/>
                <w:color w:val="FF0000"/>
                <w:sz w:val="22"/>
                <w:u w:val="single"/>
                <w:bdr w:val="single" w:sz="4" w:space="0" w:color="auto"/>
              </w:rPr>
              <w:t>⑲</w:t>
            </w:r>
            <w:r w:rsidRPr="00070C70">
              <w:rPr>
                <w:rFonts w:ascii="HG丸ｺﾞｼｯｸM-PRO" w:eastAsia="HG丸ｺﾞｼｯｸM-PRO" w:hAnsi="HG丸ｺﾞｼｯｸM-PRO" w:hint="eastAsia"/>
                <w:sz w:val="22"/>
                <w:u w:val="single"/>
              </w:rPr>
              <w:t xml:space="preserve">　Ａ－２－（７）－①　退所後、子どもが安定した生活を送ることができるよう取り組んでいる。</w:t>
            </w:r>
          </w:p>
          <w:p w14:paraId="3F8AD341"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4D71DBC5" w14:textId="77777777" w:rsidTr="006510DF">
              <w:tc>
                <w:tcPr>
                  <w:tcW w:w="9080" w:type="dxa"/>
                </w:tcPr>
                <w:p w14:paraId="4BD728A6"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83F3F73"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408E8DD"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04DA2707"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4017E89F"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043F4A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A0C884C"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4DD5B44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（１）目的</w:t>
            </w:r>
          </w:p>
          <w:p w14:paraId="1A7224EC"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7FF216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01B0C0E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4E489D8"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E892B5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F4F98F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5BAC3424"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78591F05"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Ａ－２－（７）養育・支援の継続性とアフターケア</w:t>
            </w:r>
          </w:p>
          <w:p w14:paraId="0E07E9C5"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u w:val="single"/>
                <w:bdr w:val="single" w:sz="4" w:space="0" w:color="auto"/>
              </w:rPr>
              <w:t>Ａ</w:t>
            </w:r>
            <w:r w:rsidRPr="002C3B40">
              <w:rPr>
                <w:rFonts w:ascii="HG丸ｺﾞｼｯｸM-PRO" w:eastAsia="HG丸ｺﾞｼｯｸM-PRO" w:hAnsi="HG丸ｺﾞｼｯｸM-PRO" w:hint="eastAsia"/>
                <w:color w:val="FF0000"/>
                <w:sz w:val="22"/>
                <w:u w:val="single"/>
                <w:bdr w:val="single" w:sz="4" w:space="0" w:color="auto"/>
              </w:rPr>
              <w:t>⑳</w:t>
            </w:r>
            <w:r w:rsidRPr="00070C70">
              <w:rPr>
                <w:rFonts w:ascii="HG丸ｺﾞｼｯｸM-PRO" w:eastAsia="HG丸ｺﾞｼｯｸM-PRO" w:hAnsi="HG丸ｺﾞｼｯｸM-PRO" w:hint="eastAsia"/>
                <w:sz w:val="22"/>
                <w:u w:val="single"/>
              </w:rPr>
              <w:t xml:space="preserve">　Ａ－２－（７）－①　退所後、子どもが安定した生活を送ることができるよう取り組んでいる。</w:t>
            </w:r>
          </w:p>
          <w:p w14:paraId="609FF438"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612E5E8" w14:textId="77777777" w:rsidTr="00800865">
              <w:tc>
                <w:tcPr>
                  <w:tcW w:w="9080" w:type="dxa"/>
                </w:tcPr>
                <w:p w14:paraId="7368F762"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CE77226"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4E0AE7C5"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136A5F63"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2DA253D"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5D391E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091A87C"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3EF954CB"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（１）目的</w:t>
            </w:r>
          </w:p>
          <w:p w14:paraId="7E36CEFA"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7AF47D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A6459ED"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36DAA9DF" w14:textId="77777777" w:rsidR="00F206EC" w:rsidRPr="00070C70" w:rsidRDefault="008A3D3E"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DB3A28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F6E2E8A"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0FC51C0" w14:textId="77777777" w:rsidR="00F206EC" w:rsidRPr="00070C70" w:rsidRDefault="008A3D3E" w:rsidP="00F206E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5AA0384B" w14:textId="77777777" w:rsidTr="00F206EC">
        <w:tc>
          <w:tcPr>
            <w:tcW w:w="7669" w:type="dxa"/>
          </w:tcPr>
          <w:p w14:paraId="18091D76"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Ａ－２－（８）継続的な里親支援の体制整備</w:t>
            </w:r>
          </w:p>
          <w:p w14:paraId="30BBF8C2"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⑳</w:t>
            </w:r>
            <w:r w:rsidRPr="00070C70">
              <w:rPr>
                <w:rFonts w:ascii="HG丸ｺﾞｼｯｸM-PRO" w:eastAsia="HG丸ｺﾞｼｯｸM-PRO" w:hAnsi="HG丸ｺﾞｼｯｸM-PRO" w:hint="eastAsia"/>
                <w:sz w:val="22"/>
                <w:u w:val="single"/>
              </w:rPr>
              <w:t xml:space="preserve">　Ａ－２－（８）－①　継続的な里親支援の体制を整備している。</w:t>
            </w:r>
          </w:p>
          <w:p w14:paraId="3642E97E"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7EE67097" w14:textId="77777777" w:rsidTr="006510DF">
              <w:tc>
                <w:tcPr>
                  <w:tcW w:w="9080" w:type="dxa"/>
                </w:tcPr>
                <w:p w14:paraId="40045766"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0199A89E"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697A3DBA"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119EEB1B"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18AE18D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□家庭的養護</w:t>
            </w:r>
            <w:r w:rsidRPr="00070C70">
              <w:rPr>
                <w:rFonts w:ascii="HG丸ｺﾞｼｯｸM-PRO" w:eastAsia="HG丸ｺﾞｼｯｸM-PRO" w:hAnsi="HG丸ｺﾞｼｯｸM-PRO" w:hint="eastAsia"/>
                <w:color w:val="FF0000"/>
                <w:sz w:val="22"/>
                <w:u w:val="single"/>
              </w:rPr>
              <w:t>を</w:t>
            </w:r>
            <w:r w:rsidRPr="00070C70">
              <w:rPr>
                <w:rFonts w:ascii="HG丸ｺﾞｼｯｸM-PRO" w:eastAsia="HG丸ｺﾞｼｯｸM-PRO" w:hAnsi="HG丸ｺﾞｼｯｸM-PRO" w:hint="eastAsia"/>
                <w:sz w:val="22"/>
              </w:rPr>
              <w:t>推進</w:t>
            </w:r>
            <w:r w:rsidRPr="00070C70">
              <w:rPr>
                <w:rFonts w:ascii="HG丸ｺﾞｼｯｸM-PRO" w:eastAsia="HG丸ｺﾞｼｯｸM-PRO" w:hAnsi="HG丸ｺﾞｼｯｸM-PRO" w:hint="eastAsia"/>
                <w:color w:val="FF0000"/>
                <w:sz w:val="22"/>
                <w:u w:val="single"/>
              </w:rPr>
              <w:t>し</w:t>
            </w:r>
            <w:r w:rsidRPr="00070C70">
              <w:rPr>
                <w:rFonts w:ascii="HG丸ｺﾞｼｯｸM-PRO" w:eastAsia="HG丸ｺﾞｼｯｸM-PRO" w:hAnsi="HG丸ｺﾞｼｯｸM-PRO" w:hint="eastAsia"/>
                <w:sz w:val="22"/>
              </w:rPr>
              <w:t>、早期に家庭復帰が見込めない乳幼児には個々の状況に応じて里親委託を推進している。</w:t>
            </w:r>
          </w:p>
          <w:p w14:paraId="69FAD1A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649072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□里親委託の推進に当たり、里親支援機能の充実などの中・長期計画を明確にしている。</w:t>
            </w:r>
          </w:p>
          <w:p w14:paraId="4AA4FC3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66CFD5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□里親支援専門相談員を配置するなど、里親委託の推進、地域の里親及びファミリーホームに対する継続的な支援の体制を整備している。</w:t>
            </w:r>
          </w:p>
          <w:p w14:paraId="0E40866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C71821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□里親委託に当たり、委託に至るまでに里親・児童相談所等と丁寧な連携を行っている。</w:t>
            </w:r>
          </w:p>
          <w:p w14:paraId="0998E10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8FCE11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□里親を希望する地域の人を対象に相談を行うなど、支援の取り組みを行っている。</w:t>
            </w:r>
          </w:p>
          <w:p w14:paraId="2854279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F80A054"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□相談支援のほか研修、レスパイトを行うなど、里親の状況に応じた取り組みを行っている。</w:t>
            </w:r>
          </w:p>
          <w:p w14:paraId="44939EB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6E3DABE6"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4EF87E5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2E134C63"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35662CB6"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BCE052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19A97EFE"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679A27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35AF1BE"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62F8F48A"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03CA4F44"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Ａ－２－（８）継続的な里親支援の体制整備</w:t>
            </w:r>
          </w:p>
          <w:p w14:paraId="034FA438"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㉑</w:t>
            </w:r>
            <w:r w:rsidRPr="00070C70">
              <w:rPr>
                <w:rFonts w:ascii="HG丸ｺﾞｼｯｸM-PRO" w:eastAsia="HG丸ｺﾞｼｯｸM-PRO" w:hAnsi="HG丸ｺﾞｼｯｸM-PRO" w:hint="eastAsia"/>
                <w:sz w:val="22"/>
                <w:u w:val="single"/>
              </w:rPr>
              <w:t xml:space="preserve">　Ａ－２－（８）－①　継続的な里親支援の体制を整備している。</w:t>
            </w:r>
          </w:p>
          <w:p w14:paraId="215BBAE2"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BA717C2" w14:textId="77777777" w:rsidTr="00800865">
              <w:tc>
                <w:tcPr>
                  <w:tcW w:w="9080" w:type="dxa"/>
                </w:tcPr>
                <w:p w14:paraId="571D2EF8"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59FB9C9" w14:textId="77777777" w:rsidR="00F206EC" w:rsidRPr="00070C70" w:rsidRDefault="008A3D3E" w:rsidP="008A3D3E">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444728BF"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78F2F4DC"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1BA8951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w:t>
            </w:r>
            <w:r w:rsidRPr="00070C70">
              <w:rPr>
                <w:rFonts w:ascii="HG丸ｺﾞｼｯｸM-PRO" w:eastAsia="HG丸ｺﾞｼｯｸM-PRO" w:hAnsi="HG丸ｺﾞｼｯｸM-PRO" w:hint="eastAsia"/>
                <w:color w:val="FF0000"/>
                <w:sz w:val="22"/>
                <w:u w:val="single"/>
              </w:rPr>
              <w:t>養育単位の小規模化による</w:t>
            </w:r>
            <w:r w:rsidRPr="00070C70">
              <w:rPr>
                <w:rFonts w:ascii="HG丸ｺﾞｼｯｸM-PRO" w:eastAsia="HG丸ｺﾞｼｯｸM-PRO" w:hAnsi="HG丸ｺﾞｼｯｸM-PRO" w:hint="eastAsia"/>
                <w:sz w:val="22"/>
              </w:rPr>
              <w:t>家庭的養護</w:t>
            </w:r>
            <w:r w:rsidRPr="00070C70">
              <w:rPr>
                <w:rFonts w:ascii="HG丸ｺﾞｼｯｸM-PRO" w:eastAsia="HG丸ｺﾞｼｯｸM-PRO" w:hAnsi="HG丸ｺﾞｼｯｸM-PRO" w:hint="eastAsia"/>
                <w:color w:val="FF0000"/>
                <w:sz w:val="22"/>
                <w:u w:val="single"/>
              </w:rPr>
              <w:t>の</w:t>
            </w:r>
            <w:r w:rsidRPr="00070C70">
              <w:rPr>
                <w:rFonts w:ascii="HG丸ｺﾞｼｯｸM-PRO" w:eastAsia="HG丸ｺﾞｼｯｸM-PRO" w:hAnsi="HG丸ｺﾞｼｯｸM-PRO" w:hint="eastAsia"/>
                <w:sz w:val="22"/>
              </w:rPr>
              <w:t>推進</w:t>
            </w:r>
            <w:r w:rsidRPr="00070C70">
              <w:rPr>
                <w:rFonts w:ascii="HG丸ｺﾞｼｯｸM-PRO" w:eastAsia="HG丸ｺﾞｼｯｸM-PRO" w:hAnsi="HG丸ｺﾞｼｯｸM-PRO" w:hint="eastAsia"/>
                <w:color w:val="FF0000"/>
                <w:sz w:val="22"/>
                <w:u w:val="single"/>
              </w:rPr>
              <w:t>や</w:t>
            </w:r>
            <w:r w:rsidRPr="00070C70">
              <w:rPr>
                <w:rFonts w:ascii="HG丸ｺﾞｼｯｸM-PRO" w:eastAsia="HG丸ｺﾞｼｯｸM-PRO" w:hAnsi="HG丸ｺﾞｼｯｸM-PRO" w:hint="eastAsia"/>
                <w:sz w:val="22"/>
              </w:rPr>
              <w:t>、早期に家庭復帰が見込めない乳幼児には個々の状況に応じて里親委託を推進している。</w:t>
            </w:r>
          </w:p>
          <w:p w14:paraId="2D6C158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682C026"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□里親委託の推進に当たり、里親支援機能の充実などの中・長期計画を明確にしている。</w:t>
            </w:r>
          </w:p>
          <w:p w14:paraId="01123F0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409E05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□里親支援専門相談員を配置するなど、里親委託の推進、地域の里親及びファミリーホームに対する継続的な支援の体制を整備している。</w:t>
            </w:r>
          </w:p>
          <w:p w14:paraId="79F044C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18C074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□里親委託に当たり、委託に至るまでに里親・児童相談所等と丁寧な連携を行っている。</w:t>
            </w:r>
          </w:p>
          <w:p w14:paraId="43FF5999"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61D2EA1"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□里親を希望する地域の人を対象に相談を行うなど、支援の取り組みを行っている。</w:t>
            </w:r>
          </w:p>
          <w:p w14:paraId="1892AD7C"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E161D1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□相談支援のほか研修、レスパイトを行うなど、里親の状況に応じた取り組みを行っている。</w:t>
            </w:r>
          </w:p>
          <w:p w14:paraId="41674AF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2B46589"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4DA8174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4490F453"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7F9FA9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C0EE539"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027C6CF0"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7A6BF39F"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A6E231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0E43D071"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3EE03632" w14:textId="77777777" w:rsidTr="00F206EC">
        <w:tc>
          <w:tcPr>
            <w:tcW w:w="7669" w:type="dxa"/>
          </w:tcPr>
          <w:p w14:paraId="4F9C8CC2"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Ａ－２－（９）一時保護委託への対応</w:t>
            </w:r>
          </w:p>
          <w:p w14:paraId="43D0BD73"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㉑</w:t>
            </w:r>
            <w:r w:rsidRPr="00070C70">
              <w:rPr>
                <w:rFonts w:ascii="HG丸ｺﾞｼｯｸM-PRO" w:eastAsia="HG丸ｺﾞｼｯｸM-PRO" w:hAnsi="HG丸ｺﾞｼｯｸM-PRO" w:hint="eastAsia"/>
                <w:sz w:val="22"/>
                <w:u w:val="single"/>
              </w:rPr>
              <w:t xml:space="preserve">　Ａ－２－（９）－①　一時保護委託を受ける体制が整備され、積極的に受け入れを行っている。</w:t>
            </w:r>
          </w:p>
          <w:p w14:paraId="3A00CFDA"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07E67353" w14:textId="77777777" w:rsidTr="006510DF">
              <w:tc>
                <w:tcPr>
                  <w:tcW w:w="9080" w:type="dxa"/>
                </w:tcPr>
                <w:p w14:paraId="4C32A753"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E49FFC8" w14:textId="77777777" w:rsidR="00F206EC" w:rsidRPr="00070C70" w:rsidRDefault="00F05813" w:rsidP="00F05813">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EE2FE8F"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554C91C2"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7580A933"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3E7EEAE"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3BC6B71"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E72ACE8"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（１）目的</w:t>
            </w:r>
          </w:p>
          <w:p w14:paraId="10603ED7"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75769A3"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4F7C808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65AE373" w14:textId="77777777" w:rsidR="00F206EC" w:rsidRPr="00070C70" w:rsidRDefault="00F05813"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17D4A605" w14:textId="77777777" w:rsidR="00F05813" w:rsidRPr="00070C70" w:rsidRDefault="00F05813" w:rsidP="00F206EC">
            <w:pPr>
              <w:ind w:leftChars="100" w:left="430" w:hangingChars="100" w:hanging="220"/>
              <w:rPr>
                <w:rFonts w:ascii="HG丸ｺﾞｼｯｸM-PRO" w:eastAsia="HG丸ｺﾞｼｯｸM-PRO" w:hAnsi="HG丸ｺﾞｼｯｸM-PRO"/>
                <w:sz w:val="22"/>
              </w:rPr>
            </w:pPr>
          </w:p>
          <w:p w14:paraId="53F1CF6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EAD939A"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64047334" w14:textId="77777777" w:rsidR="00F206EC" w:rsidRPr="00070C70" w:rsidRDefault="00F206EC" w:rsidP="00F206EC">
            <w:pPr>
              <w:ind w:left="1210" w:hangingChars="550" w:hanging="121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lastRenderedPageBreak/>
              <w:t>Ａ－２－（９）一時保護委託への対応</w:t>
            </w:r>
          </w:p>
          <w:p w14:paraId="19C48043"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070C70">
              <w:rPr>
                <w:rFonts w:ascii="HG丸ｺﾞｼｯｸM-PRO" w:eastAsia="HG丸ｺﾞｼｯｸM-PRO" w:hAnsi="HG丸ｺﾞｼｯｸM-PRO" w:hint="eastAsia"/>
                <w:color w:val="FF0000"/>
                <w:sz w:val="22"/>
                <w:u w:val="single"/>
                <w:bdr w:val="single" w:sz="4" w:space="0" w:color="auto"/>
              </w:rPr>
              <w:t>㉒</w:t>
            </w:r>
            <w:r w:rsidRPr="00070C70">
              <w:rPr>
                <w:rFonts w:ascii="HG丸ｺﾞｼｯｸM-PRO" w:eastAsia="HG丸ｺﾞｼｯｸM-PRO" w:hAnsi="HG丸ｺﾞｼｯｸM-PRO" w:hint="eastAsia"/>
                <w:sz w:val="22"/>
                <w:u w:val="single"/>
              </w:rPr>
              <w:t xml:space="preserve">　Ａ－２－（９）－①　一時保護委託を受ける体制が整備され、積極的に受け入れを行っている。</w:t>
            </w:r>
          </w:p>
          <w:p w14:paraId="2279532C"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60F0279" w14:textId="77777777" w:rsidTr="00800865">
              <w:tc>
                <w:tcPr>
                  <w:tcW w:w="9080" w:type="dxa"/>
                </w:tcPr>
                <w:p w14:paraId="237887BE"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61FC45CF" w14:textId="77777777" w:rsidR="00F206EC" w:rsidRPr="00070C70" w:rsidRDefault="00F05813" w:rsidP="00F05813">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28DEA17E"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7FE627D3"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3B92CDAD"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09E941CA"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48D90FD"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5600130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lastRenderedPageBreak/>
              <w:t>（１）目的</w:t>
            </w:r>
          </w:p>
          <w:p w14:paraId="5BE5BFB7"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17F8ABB8"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39E07C53"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40E44C1" w14:textId="77777777" w:rsidR="00F206EC" w:rsidRPr="00070C70" w:rsidRDefault="00F05813"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6270A0B0"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15D17474"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1F6D4AED"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r w:rsidR="00F206EC" w:rsidRPr="00070C70" w14:paraId="44F4C699" w14:textId="77777777" w:rsidTr="00F206EC">
        <w:tc>
          <w:tcPr>
            <w:tcW w:w="7669" w:type="dxa"/>
          </w:tcPr>
          <w:p w14:paraId="3A8BFCAC"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lastRenderedPageBreak/>
              <w:t>Ａ</w:t>
            </w:r>
            <w:r w:rsidRPr="002C3B40">
              <w:rPr>
                <w:rFonts w:ascii="HG丸ｺﾞｼｯｸM-PRO" w:eastAsia="HG丸ｺﾞｼｯｸM-PRO" w:hAnsi="HG丸ｺﾞｼｯｸM-PRO" w:hint="eastAsia"/>
                <w:color w:val="FF0000"/>
                <w:sz w:val="22"/>
                <w:u w:val="single"/>
                <w:bdr w:val="single" w:sz="4" w:space="0" w:color="auto"/>
              </w:rPr>
              <w:t>㉒</w:t>
            </w:r>
            <w:r w:rsidRPr="00070C70">
              <w:rPr>
                <w:rFonts w:ascii="HG丸ｺﾞｼｯｸM-PRO" w:eastAsia="HG丸ｺﾞｼｯｸM-PRO" w:hAnsi="HG丸ｺﾞｼｯｸM-PRO" w:hint="eastAsia"/>
                <w:sz w:val="22"/>
                <w:u w:val="single"/>
              </w:rPr>
              <w:t xml:space="preserve">　Ａ－２－（９）－②　緊急一時保護委託を受ける体制が整備され、積極的に受け入れを行っている。</w:t>
            </w:r>
          </w:p>
          <w:p w14:paraId="27692A87"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631D6C5A" w14:textId="77777777" w:rsidTr="006510DF">
              <w:tc>
                <w:tcPr>
                  <w:tcW w:w="9080" w:type="dxa"/>
                </w:tcPr>
                <w:p w14:paraId="089140EF"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4774B3AA" w14:textId="77777777" w:rsidR="00F206EC" w:rsidRPr="00070C70" w:rsidRDefault="00AE1337" w:rsidP="00AE1337">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7AD2B29A"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001AAC18"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1A48C8CC" w14:textId="77777777" w:rsidR="00F206EC" w:rsidRPr="00070C70" w:rsidRDefault="00AE1337"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754BF6CD" w14:textId="77777777" w:rsidR="00AE1337" w:rsidRPr="00070C70" w:rsidRDefault="00AE1337" w:rsidP="00F206EC">
            <w:pPr>
              <w:ind w:leftChars="100" w:left="430" w:hangingChars="100" w:hanging="220"/>
              <w:rPr>
                <w:rFonts w:ascii="HG丸ｺﾞｼｯｸM-PRO" w:eastAsia="HG丸ｺﾞｼｯｸM-PRO" w:hAnsi="HG丸ｺﾞｼｯｸM-PRO"/>
                <w:sz w:val="22"/>
              </w:rPr>
            </w:pPr>
          </w:p>
          <w:p w14:paraId="7E48039F"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2BBFE56C"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7BD1210B"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20EDA7C5"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584A054F"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2ABA9240"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2895FF7"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7B3361D7"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7D3D7082"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c>
          <w:tcPr>
            <w:tcW w:w="7669" w:type="dxa"/>
          </w:tcPr>
          <w:p w14:paraId="391231B9" w14:textId="77777777" w:rsidR="00F206EC" w:rsidRPr="00070C70" w:rsidRDefault="00F206EC" w:rsidP="00F206EC">
            <w:pPr>
              <w:ind w:left="1210" w:hangingChars="550" w:hanging="1210"/>
              <w:rPr>
                <w:rFonts w:ascii="HG丸ｺﾞｼｯｸM-PRO" w:eastAsia="HG丸ｺﾞｼｯｸM-PRO" w:hAnsi="HG丸ｺﾞｼｯｸM-PRO"/>
                <w:sz w:val="22"/>
                <w:u w:val="single"/>
              </w:rPr>
            </w:pPr>
            <w:r w:rsidRPr="00070C70">
              <w:rPr>
                <w:rFonts w:ascii="HG丸ｺﾞｼｯｸM-PRO" w:eastAsia="HG丸ｺﾞｼｯｸM-PRO" w:hAnsi="HG丸ｺﾞｼｯｸM-PRO" w:hint="eastAsia"/>
                <w:sz w:val="22"/>
                <w:u w:val="single"/>
                <w:bdr w:val="single" w:sz="4" w:space="0" w:color="auto"/>
              </w:rPr>
              <w:t>Ａ</w:t>
            </w:r>
            <w:r w:rsidRPr="002C3B40">
              <w:rPr>
                <w:rFonts w:ascii="HG丸ｺﾞｼｯｸM-PRO" w:eastAsia="HG丸ｺﾞｼｯｸM-PRO" w:hAnsi="HG丸ｺﾞｼｯｸM-PRO" w:hint="eastAsia"/>
                <w:color w:val="FF0000"/>
                <w:sz w:val="22"/>
                <w:u w:val="single"/>
                <w:bdr w:val="single" w:sz="4" w:space="0" w:color="auto"/>
              </w:rPr>
              <w:t>㉓</w:t>
            </w:r>
            <w:r w:rsidRPr="00070C70">
              <w:rPr>
                <w:rFonts w:ascii="HG丸ｺﾞｼｯｸM-PRO" w:eastAsia="HG丸ｺﾞｼｯｸM-PRO" w:hAnsi="HG丸ｺﾞｼｯｸM-PRO" w:hint="eastAsia"/>
                <w:sz w:val="22"/>
                <w:u w:val="single"/>
              </w:rPr>
              <w:t xml:space="preserve">　Ａ－２－（９）－②　緊急一時保護委託を受ける体制が整備され、積極的に受け入れを行っている。</w:t>
            </w:r>
          </w:p>
          <w:p w14:paraId="0A0A61D9" w14:textId="77777777" w:rsidR="00F206EC" w:rsidRPr="00070C70" w:rsidRDefault="00F206EC" w:rsidP="00F206EC">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F206EC" w:rsidRPr="00070C70" w14:paraId="2C7600B4" w14:textId="77777777" w:rsidTr="00800865">
              <w:tc>
                <w:tcPr>
                  <w:tcW w:w="9080" w:type="dxa"/>
                </w:tcPr>
                <w:p w14:paraId="4B587AED" w14:textId="77777777" w:rsidR="00F206EC" w:rsidRPr="00070C70" w:rsidRDefault="00F206EC" w:rsidP="00F206EC">
                  <w:pPr>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【判断基準】</w:t>
                  </w:r>
                </w:p>
                <w:p w14:paraId="1C70BFAD" w14:textId="77777777" w:rsidR="00F206EC" w:rsidRPr="00070C70" w:rsidRDefault="00AE1337" w:rsidP="00AE1337">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4605BD5A" w14:textId="77777777" w:rsidR="00F206EC" w:rsidRPr="00070C70" w:rsidRDefault="00F206EC" w:rsidP="00F206EC">
            <w:pPr>
              <w:ind w:left="1210" w:hangingChars="550" w:hanging="1210"/>
              <w:rPr>
                <w:rFonts w:ascii="HG丸ｺﾞｼｯｸM-PRO" w:eastAsia="HG丸ｺﾞｼｯｸM-PRO" w:hAnsi="HG丸ｺﾞｼｯｸM-PRO"/>
                <w:sz w:val="22"/>
              </w:rPr>
            </w:pPr>
          </w:p>
          <w:p w14:paraId="653DF5DE"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評価の着眼点</w:t>
            </w:r>
          </w:p>
          <w:p w14:paraId="150E2D21"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BE5F88B"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07CD71F" w14:textId="77777777" w:rsidR="00F206EC" w:rsidRPr="00070C70" w:rsidRDefault="00F206EC" w:rsidP="00F206EC">
            <w:pPr>
              <w:spacing w:afterLines="50" w:after="180"/>
              <w:rPr>
                <w:rFonts w:ascii="HG丸ｺﾞｼｯｸM-PRO" w:eastAsia="HG丸ｺﾞｼｯｸM-PRO" w:hAnsi="HG丸ｺﾞｼｯｸM-PRO"/>
                <w:sz w:val="22"/>
                <w:bdr w:val="single" w:sz="4" w:space="0" w:color="auto"/>
              </w:rPr>
            </w:pPr>
            <w:r w:rsidRPr="00070C70">
              <w:rPr>
                <w:rFonts w:ascii="HG丸ｺﾞｼｯｸM-PRO" w:eastAsia="HG丸ｺﾞｼｯｸM-PRO" w:hAnsi="HG丸ｺﾞｼｯｸM-PRO" w:hint="eastAsia"/>
                <w:sz w:val="22"/>
                <w:bdr w:val="single" w:sz="4" w:space="0" w:color="auto"/>
              </w:rPr>
              <w:t>評価基準の考え方と評価の留意点</w:t>
            </w:r>
          </w:p>
          <w:p w14:paraId="705585F1"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（１）目的</w:t>
            </w:r>
          </w:p>
          <w:p w14:paraId="1C006BE9"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p w14:paraId="573878C6" w14:textId="77777777" w:rsidR="00F206EC" w:rsidRPr="00070C70" w:rsidRDefault="00F206EC" w:rsidP="00F206EC">
            <w:pPr>
              <w:ind w:leftChars="100" w:left="430" w:hangingChars="100" w:hanging="220"/>
              <w:rPr>
                <w:rFonts w:ascii="HG丸ｺﾞｼｯｸM-PRO" w:eastAsia="HG丸ｺﾞｼｯｸM-PRO" w:hAnsi="HG丸ｺﾞｼｯｸM-PRO"/>
                <w:sz w:val="22"/>
              </w:rPr>
            </w:pPr>
          </w:p>
          <w:p w14:paraId="2C7E2770"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（２）趣旨・解説</w:t>
            </w:r>
          </w:p>
          <w:p w14:paraId="7EBBAF8D" w14:textId="77777777" w:rsidR="00F206EC" w:rsidRPr="00070C70" w:rsidRDefault="00AE1337" w:rsidP="00F206EC">
            <w:pPr>
              <w:ind w:leftChars="100" w:left="430" w:hangingChars="100" w:hanging="220"/>
              <w:rPr>
                <w:rFonts w:ascii="HG丸ｺﾞｼｯｸM-PRO" w:eastAsia="HG丸ｺﾞｼｯｸM-PRO" w:hAnsi="HG丸ｺﾞｼｯｸM-PRO"/>
                <w:kern w:val="0"/>
                <w:sz w:val="22"/>
              </w:rPr>
            </w:pPr>
            <w:r w:rsidRPr="00070C70">
              <w:rPr>
                <w:rFonts w:ascii="HG丸ｺﾞｼｯｸM-PRO" w:eastAsia="HG丸ｺﾞｼｯｸM-PRO" w:hAnsi="HG丸ｺﾞｼｯｸM-PRO" w:hint="eastAsia"/>
                <w:kern w:val="0"/>
                <w:sz w:val="22"/>
              </w:rPr>
              <w:t>（略）</w:t>
            </w:r>
          </w:p>
          <w:p w14:paraId="014AB973" w14:textId="77777777" w:rsidR="00AE1337" w:rsidRPr="00070C70" w:rsidRDefault="00AE1337" w:rsidP="00F206EC">
            <w:pPr>
              <w:ind w:leftChars="100" w:left="430" w:hangingChars="100" w:hanging="220"/>
              <w:rPr>
                <w:rFonts w:ascii="HG丸ｺﾞｼｯｸM-PRO" w:eastAsia="HG丸ｺﾞｼｯｸM-PRO" w:hAnsi="HG丸ｺﾞｼｯｸM-PRO"/>
                <w:sz w:val="22"/>
              </w:rPr>
            </w:pPr>
          </w:p>
          <w:p w14:paraId="2AB922C2" w14:textId="77777777" w:rsidR="00F206EC" w:rsidRPr="00070C70" w:rsidRDefault="00F206EC" w:rsidP="00F206EC">
            <w:pPr>
              <w:ind w:left="1210" w:hangingChars="550" w:hanging="1210"/>
              <w:rPr>
                <w:rFonts w:ascii="HG丸ｺﾞｼｯｸM-PRO" w:eastAsia="HG丸ｺﾞｼｯｸM-PRO" w:hAnsi="HG丸ｺﾞｼｯｸM-PRO"/>
                <w:sz w:val="22"/>
              </w:rPr>
            </w:pPr>
            <w:r w:rsidRPr="00070C70">
              <w:rPr>
                <w:rFonts w:ascii="HG丸ｺﾞｼｯｸM-PRO" w:eastAsia="HG丸ｺﾞｼｯｸM-PRO" w:hAnsi="HG丸ｺﾞｼｯｸM-PRO" w:hint="eastAsia"/>
                <w:sz w:val="22"/>
              </w:rPr>
              <w:t>（３）評価の留意点</w:t>
            </w:r>
          </w:p>
          <w:p w14:paraId="1B7725E0" w14:textId="77777777" w:rsidR="00F206EC" w:rsidRPr="00070C70" w:rsidRDefault="00AE1337" w:rsidP="00F206EC">
            <w:pPr>
              <w:ind w:leftChars="100" w:left="430" w:hangingChars="100" w:hanging="220"/>
              <w:rPr>
                <w:rFonts w:ascii="HG丸ｺﾞｼｯｸM-PRO" w:eastAsia="HG丸ｺﾞｼｯｸM-PRO" w:hAnsi="HG丸ｺﾞｼｯｸM-PRO"/>
                <w:sz w:val="22"/>
              </w:rPr>
            </w:pPr>
            <w:r w:rsidRPr="00070C70">
              <w:rPr>
                <w:rFonts w:ascii="HG丸ｺﾞｼｯｸM-PRO" w:eastAsia="HG丸ｺﾞｼｯｸM-PRO" w:hAnsi="HG丸ｺﾞｼｯｸM-PRO" w:hint="eastAsia"/>
                <w:kern w:val="0"/>
                <w:sz w:val="22"/>
              </w:rPr>
              <w:t>（略）</w:t>
            </w:r>
          </w:p>
        </w:tc>
      </w:tr>
    </w:tbl>
    <w:p w14:paraId="7D73B0F6" w14:textId="77777777" w:rsidR="000D6944" w:rsidRDefault="000D6944"/>
    <w:sectPr w:rsidR="000D6944" w:rsidSect="00F206EC">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A62F" w14:textId="77777777" w:rsidR="008403D5" w:rsidRDefault="008403D5">
      <w:r>
        <w:separator/>
      </w:r>
    </w:p>
  </w:endnote>
  <w:endnote w:type="continuationSeparator" w:id="0">
    <w:p w14:paraId="663FE429" w14:textId="77777777" w:rsidR="008403D5" w:rsidRDefault="0084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6A359CD6" w14:textId="40E391EF" w:rsidR="0004334E" w:rsidRDefault="0004334E">
        <w:pPr>
          <w:pStyle w:val="a4"/>
          <w:jc w:val="center"/>
        </w:pPr>
        <w:r>
          <w:fldChar w:fldCharType="begin"/>
        </w:r>
        <w:r>
          <w:instrText>PAGE   \* MERGEFORMAT</w:instrText>
        </w:r>
        <w:r>
          <w:fldChar w:fldCharType="separate"/>
        </w:r>
        <w:r w:rsidR="003A5DC3" w:rsidRPr="003A5DC3">
          <w:rPr>
            <w:noProof/>
            <w:lang w:val="ja-JP"/>
          </w:rPr>
          <w:t>2</w:t>
        </w:r>
        <w:r>
          <w:fldChar w:fldCharType="end"/>
        </w:r>
      </w:p>
    </w:sdtContent>
  </w:sdt>
  <w:p w14:paraId="25CEADFD" w14:textId="77777777" w:rsidR="0004334E" w:rsidRDefault="000433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2446" w14:textId="77777777" w:rsidR="008403D5" w:rsidRDefault="008403D5">
      <w:r>
        <w:separator/>
      </w:r>
    </w:p>
  </w:footnote>
  <w:footnote w:type="continuationSeparator" w:id="0">
    <w:p w14:paraId="73E07FEB" w14:textId="77777777" w:rsidR="008403D5" w:rsidRDefault="0084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4334E"/>
    <w:rsid w:val="00046587"/>
    <w:rsid w:val="00070C70"/>
    <w:rsid w:val="000D6944"/>
    <w:rsid w:val="000E2BB3"/>
    <w:rsid w:val="00103E96"/>
    <w:rsid w:val="00117B6B"/>
    <w:rsid w:val="0012705E"/>
    <w:rsid w:val="00150A69"/>
    <w:rsid w:val="0018104A"/>
    <w:rsid w:val="0022309F"/>
    <w:rsid w:val="00257400"/>
    <w:rsid w:val="00287C34"/>
    <w:rsid w:val="002C3B40"/>
    <w:rsid w:val="003539CF"/>
    <w:rsid w:val="00391AF7"/>
    <w:rsid w:val="00393B8B"/>
    <w:rsid w:val="003A5DC3"/>
    <w:rsid w:val="003F7AD4"/>
    <w:rsid w:val="00472A86"/>
    <w:rsid w:val="004A137B"/>
    <w:rsid w:val="004B29D9"/>
    <w:rsid w:val="004B2BDC"/>
    <w:rsid w:val="00511F4F"/>
    <w:rsid w:val="0055198E"/>
    <w:rsid w:val="005C4B32"/>
    <w:rsid w:val="006035B8"/>
    <w:rsid w:val="006053C1"/>
    <w:rsid w:val="00621400"/>
    <w:rsid w:val="00626FB2"/>
    <w:rsid w:val="00644FEE"/>
    <w:rsid w:val="006510DF"/>
    <w:rsid w:val="006567D4"/>
    <w:rsid w:val="007425B3"/>
    <w:rsid w:val="00776266"/>
    <w:rsid w:val="00800865"/>
    <w:rsid w:val="008403D5"/>
    <w:rsid w:val="008A3D3E"/>
    <w:rsid w:val="008A42D2"/>
    <w:rsid w:val="008C0FC1"/>
    <w:rsid w:val="008F6ADB"/>
    <w:rsid w:val="00901C8C"/>
    <w:rsid w:val="0090334B"/>
    <w:rsid w:val="00970C7D"/>
    <w:rsid w:val="00974CDA"/>
    <w:rsid w:val="009A1418"/>
    <w:rsid w:val="009E109E"/>
    <w:rsid w:val="009E798A"/>
    <w:rsid w:val="00A06617"/>
    <w:rsid w:val="00A434BA"/>
    <w:rsid w:val="00A860B6"/>
    <w:rsid w:val="00AA4B89"/>
    <w:rsid w:val="00AA52F6"/>
    <w:rsid w:val="00AE1337"/>
    <w:rsid w:val="00BD1296"/>
    <w:rsid w:val="00C31661"/>
    <w:rsid w:val="00C36E3E"/>
    <w:rsid w:val="00C70BE1"/>
    <w:rsid w:val="00C72B75"/>
    <w:rsid w:val="00C83F69"/>
    <w:rsid w:val="00C84A21"/>
    <w:rsid w:val="00CB167B"/>
    <w:rsid w:val="00CB7C2A"/>
    <w:rsid w:val="00CD2635"/>
    <w:rsid w:val="00CE0F54"/>
    <w:rsid w:val="00D56A2E"/>
    <w:rsid w:val="00E0790D"/>
    <w:rsid w:val="00E157D0"/>
    <w:rsid w:val="00EF1615"/>
    <w:rsid w:val="00F05813"/>
    <w:rsid w:val="00F206EC"/>
    <w:rsid w:val="00F26C28"/>
    <w:rsid w:val="00F41794"/>
    <w:rsid w:val="00F56D05"/>
    <w:rsid w:val="00FA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F68DAD"/>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customStyle="1" w:styleId="a8">
    <w:name w:val="行頭文字□"/>
    <w:basedOn w:val="a"/>
    <w:qFormat/>
    <w:rsid w:val="00F26C28"/>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9">
    <w:name w:val="Balloon Text"/>
    <w:basedOn w:val="a"/>
    <w:link w:val="aa"/>
    <w:uiPriority w:val="99"/>
    <w:semiHidden/>
    <w:unhideWhenUsed/>
    <w:rsid w:val="004A13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13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38FB-AAF6-4544-9C6D-878BA7C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26</Pages>
  <Words>2333</Words>
  <Characters>13302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7</cp:revision>
  <cp:lastPrinted>2021-07-12T08:21:00Z</cp:lastPrinted>
  <dcterms:created xsi:type="dcterms:W3CDTF">2021-08-17T08:46:00Z</dcterms:created>
  <dcterms:modified xsi:type="dcterms:W3CDTF">2022-03-30T02:24:00Z</dcterms:modified>
</cp:coreProperties>
</file>